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4B08" w:rsidRPr="00A74B08" w:rsidRDefault="00A74B08" w:rsidP="00A74B08">
      <w:pPr>
        <w:spacing w:after="0" w:line="240" w:lineRule="auto"/>
        <w:rPr>
          <w:rFonts w:ascii="Times New Roman" w:eastAsia="Times New Roman" w:hAnsi="Times New Roman" w:cs="Times New Roman"/>
          <w:sz w:val="24"/>
          <w:szCs w:val="24"/>
        </w:rPr>
      </w:pPr>
      <w:r w:rsidRPr="00A74B08">
        <w:rPr>
          <w:rFonts w:ascii="Times New Roman" w:eastAsia="Times New Roman" w:hAnsi="Times New Roman" w:cs="Times New Roman"/>
          <w:sz w:val="24"/>
          <w:szCs w:val="24"/>
          <w:lang w:val="en-US"/>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p>
    <w:p w:rsidR="00A74B08" w:rsidRPr="00A74B08" w:rsidRDefault="00A74B08" w:rsidP="00A74B08">
      <w:pPr>
        <w:spacing w:after="0" w:line="240" w:lineRule="auto"/>
        <w:rPr>
          <w:rFonts w:ascii="Times New Roman" w:eastAsia="Times New Roman" w:hAnsi="Times New Roman" w:cs="Times New Roman"/>
          <w:sz w:val="24"/>
          <w:szCs w:val="24"/>
          <w:lang w:val="pl-PL"/>
        </w:rPr>
      </w:pPr>
    </w:p>
    <w:p w:rsidR="00A74B08" w:rsidRPr="00A74B08" w:rsidRDefault="00A74B08" w:rsidP="00A74B08">
      <w:pPr>
        <w:keepNext/>
        <w:spacing w:before="240" w:after="0" w:line="240" w:lineRule="auto"/>
        <w:outlineLvl w:val="3"/>
        <w:rPr>
          <w:rFonts w:ascii="Brush Script MT" w:eastAsia="Times New Roman" w:hAnsi="Brush Script MT" w:cs="Times New Roman"/>
          <w:bCs/>
          <w:i/>
          <w:color w:val="0000FF"/>
          <w:sz w:val="48"/>
          <w:szCs w:val="48"/>
          <w:lang w:val="sr-Latn-CS"/>
        </w:rPr>
      </w:pPr>
      <w:r w:rsidRPr="00A74B08">
        <w:rPr>
          <w:rFonts w:ascii="Brush Script MT" w:eastAsia="Times New Roman" w:hAnsi="Brush Script MT" w:cs="Times New Roman"/>
          <w:bCs/>
          <w:i/>
          <w:color w:val="FF00FF"/>
          <w:sz w:val="48"/>
          <w:szCs w:val="48"/>
          <w:lang w:val="sr-Latn-CS"/>
        </w:rPr>
        <w:t>Za</w:t>
      </w:r>
      <w:r w:rsidR="008039A6">
        <w:rPr>
          <w:rFonts w:ascii="Brush Script MT" w:eastAsia="Times New Roman" w:hAnsi="Brush Script MT" w:cs="Times New Roman"/>
          <w:bCs/>
          <w:i/>
          <w:color w:val="FF00FF"/>
          <w:sz w:val="48"/>
          <w:szCs w:val="48"/>
          <w:lang w:val="sr-Latn-CS"/>
        </w:rPr>
        <w:t xml:space="preserve"> </w:t>
      </w:r>
      <w:r>
        <w:rPr>
          <w:rFonts w:ascii="Brush Script MT" w:eastAsia="Times New Roman" w:hAnsi="Brush Script MT" w:cs="Times New Roman"/>
          <w:bCs/>
          <w:i/>
          <w:color w:val="FF00FF"/>
          <w:sz w:val="48"/>
          <w:szCs w:val="48"/>
        </w:rPr>
        <w:t>ponedeljak</w:t>
      </w:r>
      <w:r w:rsidR="008039A6">
        <w:rPr>
          <w:rFonts w:ascii="Brush Script MT" w:eastAsia="Times New Roman" w:hAnsi="Brush Script MT" w:cs="Times New Roman"/>
          <w:bCs/>
          <w:i/>
          <w:color w:val="FF00FF"/>
          <w:sz w:val="48"/>
          <w:szCs w:val="48"/>
        </w:rPr>
        <w:t xml:space="preserve"> </w:t>
      </w:r>
      <w:r>
        <w:rPr>
          <w:rFonts w:ascii="Brush Script MT" w:eastAsia="Times New Roman" w:hAnsi="Brush Script MT" w:cs="Times New Roman"/>
          <w:bCs/>
          <w:i/>
          <w:color w:val="0000CC"/>
          <w:sz w:val="48"/>
          <w:szCs w:val="48"/>
        </w:rPr>
        <w:t>13</w:t>
      </w:r>
      <w:r w:rsidRPr="00A74B08">
        <w:rPr>
          <w:rFonts w:ascii="Brush Script MT" w:eastAsia="Times New Roman" w:hAnsi="Brush Script MT" w:cs="Times New Roman"/>
          <w:bCs/>
          <w:i/>
          <w:color w:val="0000CC"/>
          <w:sz w:val="48"/>
          <w:szCs w:val="48"/>
        </w:rPr>
        <w:t>.oktobar</w:t>
      </w:r>
      <w:r w:rsidRPr="00A74B08">
        <w:rPr>
          <w:rFonts w:ascii="Brush Script MT" w:eastAsia="Times New Roman" w:hAnsi="Brush Script MT" w:cs="Times New Roman"/>
          <w:bCs/>
          <w:i/>
          <w:color w:val="0000CC"/>
          <w:sz w:val="48"/>
          <w:szCs w:val="48"/>
          <w:lang w:val="sr-Latn-CS"/>
        </w:rPr>
        <w:t xml:space="preserve"> 2014</w:t>
      </w:r>
      <w:r w:rsidRPr="00A74B08">
        <w:rPr>
          <w:rFonts w:ascii="Brush Script MT" w:eastAsia="Times New Roman" w:hAnsi="Brush Script MT" w:cs="Times New Roman"/>
          <w:bCs/>
          <w:i/>
          <w:color w:val="0000FF"/>
          <w:sz w:val="48"/>
          <w:szCs w:val="48"/>
          <w:lang w:val="sr-Latn-CS"/>
        </w:rPr>
        <w:t>.</w:t>
      </w:r>
    </w:p>
    <w:p w:rsidR="006D079B" w:rsidRDefault="006D079B" w:rsidP="006D079B">
      <w:pPr>
        <w:spacing w:after="0" w:line="240" w:lineRule="auto"/>
        <w:jc w:val="both"/>
        <w:rPr>
          <w:rFonts w:ascii="Times New Roman" w:eastAsia="Times New Roman" w:hAnsi="Times New Roman" w:cs="Times New Roman"/>
          <w:sz w:val="24"/>
          <w:szCs w:val="24"/>
        </w:rPr>
      </w:pPr>
    </w:p>
    <w:p w:rsidR="004A5BC1" w:rsidRPr="001C491C" w:rsidRDefault="00432A78" w:rsidP="00432A78">
      <w:pPr>
        <w:spacing w:after="0" w:line="240" w:lineRule="auto"/>
        <w:jc w:val="center"/>
        <w:rPr>
          <w:rFonts w:ascii="Times New Roman" w:eastAsia="Times New Roman" w:hAnsi="Times New Roman" w:cs="Times New Roman"/>
          <w:b/>
          <w:bCs/>
          <w:color w:val="0000CC"/>
          <w:sz w:val="28"/>
          <w:szCs w:val="24"/>
          <w:lang w:val="en-US"/>
        </w:rPr>
      </w:pPr>
      <w:r w:rsidRPr="001C491C">
        <w:rPr>
          <w:rFonts w:ascii="Times New Roman" w:eastAsia="Times New Roman" w:hAnsi="Times New Roman" w:cs="Times New Roman"/>
          <w:b/>
          <w:bCs/>
          <w:color w:val="0000CC"/>
          <w:sz w:val="28"/>
          <w:szCs w:val="24"/>
          <w:lang w:val="en-US"/>
        </w:rPr>
        <w:t xml:space="preserve">Uporni da poništavaju </w:t>
      </w:r>
      <w:r w:rsidR="00717A45">
        <w:rPr>
          <w:rFonts w:ascii="Times New Roman" w:eastAsia="Times New Roman" w:hAnsi="Times New Roman" w:cs="Times New Roman"/>
          <w:b/>
          <w:bCs/>
          <w:color w:val="0000CC"/>
          <w:sz w:val="28"/>
          <w:szCs w:val="24"/>
          <w:lang w:val="en-US"/>
        </w:rPr>
        <w:t xml:space="preserve">prava i </w:t>
      </w:r>
      <w:r w:rsidRPr="001C491C">
        <w:rPr>
          <w:rFonts w:ascii="Times New Roman" w:eastAsia="Times New Roman" w:hAnsi="Times New Roman" w:cs="Times New Roman"/>
          <w:b/>
          <w:bCs/>
          <w:color w:val="0000CC"/>
          <w:sz w:val="28"/>
          <w:szCs w:val="24"/>
          <w:lang w:val="en-US"/>
        </w:rPr>
        <w:t>ulogu sindikata</w:t>
      </w:r>
    </w:p>
    <w:p w:rsidR="004A5BC1" w:rsidRDefault="004A5BC1" w:rsidP="004A5BC1">
      <w:pPr>
        <w:spacing w:after="0" w:line="240" w:lineRule="auto"/>
        <w:jc w:val="both"/>
        <w:rPr>
          <w:rFonts w:ascii="Times New Roman" w:eastAsia="Times New Roman" w:hAnsi="Times New Roman" w:cs="Times New Roman"/>
          <w:b/>
          <w:bCs/>
          <w:sz w:val="24"/>
          <w:szCs w:val="24"/>
          <w:lang w:val="en-US"/>
        </w:rPr>
      </w:pPr>
    </w:p>
    <w:p w:rsidR="004A5BC1" w:rsidRPr="004A5BC1" w:rsidRDefault="004A5BC1" w:rsidP="004A5BC1">
      <w:pPr>
        <w:spacing w:after="0" w:line="240" w:lineRule="auto"/>
        <w:ind w:firstLine="720"/>
        <w:jc w:val="both"/>
        <w:rPr>
          <w:rFonts w:ascii="Times New Roman" w:eastAsia="Times New Roman" w:hAnsi="Times New Roman" w:cs="Times New Roman"/>
          <w:bCs/>
          <w:sz w:val="24"/>
          <w:szCs w:val="24"/>
          <w:lang w:val="en-US"/>
        </w:rPr>
      </w:pPr>
      <w:r w:rsidRPr="004A5BC1">
        <w:rPr>
          <w:rFonts w:ascii="Times New Roman" w:eastAsia="Times New Roman" w:hAnsi="Times New Roman" w:cs="Times New Roman"/>
          <w:bCs/>
          <w:sz w:val="24"/>
          <w:szCs w:val="24"/>
          <w:lang w:val="en-US"/>
        </w:rPr>
        <w:t>Poslednjih nedelja i meseci u Srbiji su štrajkovali radnici, advokati, policajci, profesori, studenti, čak i fudbaleri, i dok se deo sociologa čudi što ih nema više, drugi smatraju da oni ne mogu imati većeg efekta jer je vlast jača i odoleće im.</w:t>
      </w:r>
      <w:r w:rsidRPr="004A5BC1">
        <w:rPr>
          <w:rFonts w:ascii="Times New Roman" w:eastAsia="Times New Roman" w:hAnsi="Times New Roman" w:cs="Times New Roman"/>
          <w:sz w:val="24"/>
          <w:szCs w:val="24"/>
          <w:lang w:val="en-US"/>
        </w:rPr>
        <w:t xml:space="preserve">Ministar za rad, boračka i socijalna pitanja Aleksandar Vulin poručuje da je štrajk legitimno sredstvo radničke borbe. Srbija još nema </w:t>
      </w:r>
      <w:r w:rsidR="00432A78">
        <w:rPr>
          <w:rFonts w:ascii="Times New Roman" w:eastAsia="Times New Roman" w:hAnsi="Times New Roman" w:cs="Times New Roman"/>
          <w:sz w:val="24"/>
          <w:szCs w:val="24"/>
          <w:lang w:val="en-US"/>
        </w:rPr>
        <w:t xml:space="preserve">(I te kako ima tzv. Lilićev zakon iz 1996, ali i ograničenja- zabranu štrajka u zakonima o osnovnom i srednjem obrazovanju i vaspitanju – prim. aut.) </w:t>
      </w:r>
      <w:r w:rsidRPr="004A5BC1">
        <w:rPr>
          <w:rFonts w:ascii="Times New Roman" w:eastAsia="Times New Roman" w:hAnsi="Times New Roman" w:cs="Times New Roman"/>
          <w:sz w:val="24"/>
          <w:szCs w:val="24"/>
          <w:lang w:val="en-US"/>
        </w:rPr>
        <w:t>zakon o štrajku, ali, dodao je, protiv toga niko ne može da ima ništa protiv."Vi imate pravo da izrazite svoje nezadovoljstvo i to je nešto što je potpuno opravdano i potpuno razumljivo. Naravno, uvek je pre štrajka koji vam je poslednje rešenje, dobro iscrpiti sve ostale metode. Treba razgovarati… treba razgovarati sa poslodavcem, treba razgovarati sa državom", rekao je Vulin u izjavi Tanjugu.</w:t>
      </w:r>
    </w:p>
    <w:p w:rsidR="004A5BC1" w:rsidRPr="004A5BC1" w:rsidRDefault="004A5BC1" w:rsidP="004A5BC1">
      <w:pPr>
        <w:spacing w:after="0" w:line="240" w:lineRule="auto"/>
        <w:jc w:val="both"/>
        <w:rPr>
          <w:rFonts w:ascii="Times New Roman" w:eastAsia="Times New Roman" w:hAnsi="Times New Roman" w:cs="Times New Roman"/>
          <w:sz w:val="24"/>
          <w:szCs w:val="24"/>
          <w:lang w:val="en-US"/>
        </w:rPr>
      </w:pPr>
    </w:p>
    <w:p w:rsidR="004A5BC1" w:rsidRPr="001C491C" w:rsidRDefault="00432A78" w:rsidP="00432A78">
      <w:pPr>
        <w:spacing w:after="0" w:line="240" w:lineRule="auto"/>
        <w:jc w:val="center"/>
        <w:rPr>
          <w:rFonts w:ascii="Times New Roman" w:eastAsia="Times New Roman" w:hAnsi="Times New Roman" w:cs="Times New Roman"/>
          <w:color w:val="0000CC"/>
          <w:sz w:val="28"/>
          <w:szCs w:val="24"/>
          <w:lang w:val="en-US"/>
        </w:rPr>
      </w:pPr>
      <w:r w:rsidRPr="001C491C">
        <w:rPr>
          <w:rFonts w:ascii="Times New Roman" w:eastAsia="Times New Roman" w:hAnsi="Times New Roman" w:cs="Times New Roman"/>
          <w:b/>
          <w:bCs/>
          <w:color w:val="0000CC"/>
          <w:sz w:val="28"/>
          <w:szCs w:val="24"/>
          <w:lang w:val="en-US"/>
        </w:rPr>
        <w:t>Štrajkovi bez efektapo principu "svaka vaška obaška</w:t>
      </w:r>
    </w:p>
    <w:p w:rsidR="00432A78" w:rsidRDefault="00432A78" w:rsidP="004A5BC1">
      <w:pPr>
        <w:spacing w:after="0" w:line="240" w:lineRule="auto"/>
        <w:ind w:firstLine="720"/>
        <w:jc w:val="both"/>
        <w:rPr>
          <w:rFonts w:ascii="Times New Roman" w:eastAsia="Times New Roman" w:hAnsi="Times New Roman" w:cs="Times New Roman"/>
          <w:sz w:val="24"/>
          <w:szCs w:val="24"/>
          <w:lang w:val="en-US"/>
        </w:rPr>
      </w:pPr>
    </w:p>
    <w:p w:rsidR="004A5BC1" w:rsidRPr="004A5BC1" w:rsidRDefault="004A5BC1" w:rsidP="004A5BC1">
      <w:pPr>
        <w:spacing w:after="0" w:line="240" w:lineRule="auto"/>
        <w:ind w:firstLine="720"/>
        <w:jc w:val="both"/>
        <w:rPr>
          <w:rFonts w:ascii="Times New Roman" w:eastAsia="Times New Roman" w:hAnsi="Times New Roman" w:cs="Times New Roman"/>
          <w:sz w:val="24"/>
          <w:szCs w:val="24"/>
          <w:lang w:val="en-US"/>
        </w:rPr>
      </w:pPr>
      <w:r w:rsidRPr="004A5BC1">
        <w:rPr>
          <w:rFonts w:ascii="Times New Roman" w:eastAsia="Times New Roman" w:hAnsi="Times New Roman" w:cs="Times New Roman"/>
          <w:sz w:val="24"/>
          <w:szCs w:val="24"/>
          <w:lang w:val="en-US"/>
        </w:rPr>
        <w:t>Sociolog Srećko Mihajlović smatra da su štrajkovi u Srbiji zakasnili, a sindikati razdvojeni po principu "svaka vaška obaška" - svaki štrajkuje iz nekih svojih interesa.Razloga za to, prema njegovom mišljenju, ima nekoliko, a razjedinjenost sindikata je svakako jedan od privih na listi."U istoj delatnosti ili istoj firmi ne štrajkuju svi sindikati. Pravo je osveženje na sindikalnoj sceni videti da postoji mogućnost dogovora sindikata. Nedavno smo imali dogovor sindikata u oblasti obrazovanja, a gotovo jedinstveno su nastupili i sindikati iz policije. Ali u osnovi svaki sindikat radi za sebe", rekao je Mihajlović za Tanjug.Jedan od razloga zbog kojeg je teško očekivati veće efekte štrajkova jeste i to što, kako kaže, aktuelna vlast, odnosno "politički lider, kaže da mu je uzor Margaret Tačer, koja je svojevremeno uspela da anulira društvenu ulogu britanskih sindikata upornošću, ali i uz pomoć sile"."Ako se postojeća vlast u Srbiji rukovodi tim uzorom, onda se može očekivati da će štrajkove pre izdržati postojeća vlast, nego sami štrajkači, utoliko pre što nemaju nikakve štrajkačke fondove, sa određenom količinom novca, koja bi omogućila štrajkačima da prežive doba štrajkovanja", zaključio je Mihajlović.</w:t>
      </w:r>
    </w:p>
    <w:p w:rsidR="004A5BC1" w:rsidRDefault="004A5BC1" w:rsidP="006D079B">
      <w:pPr>
        <w:spacing w:after="0" w:line="240" w:lineRule="auto"/>
        <w:jc w:val="both"/>
        <w:rPr>
          <w:rFonts w:ascii="Times New Roman" w:eastAsia="Times New Roman" w:hAnsi="Times New Roman" w:cs="Times New Roman"/>
          <w:sz w:val="24"/>
          <w:szCs w:val="24"/>
        </w:rPr>
      </w:pPr>
    </w:p>
    <w:p w:rsidR="001E7154" w:rsidRPr="001C491C" w:rsidRDefault="001E7154" w:rsidP="001E7154">
      <w:pPr>
        <w:spacing w:after="0" w:line="240" w:lineRule="auto"/>
        <w:jc w:val="center"/>
        <w:rPr>
          <w:rFonts w:ascii="Times New Roman" w:eastAsia="Times New Roman" w:hAnsi="Times New Roman" w:cs="Times New Roman"/>
          <w:b/>
          <w:color w:val="0000CC"/>
          <w:sz w:val="28"/>
          <w:szCs w:val="24"/>
        </w:rPr>
      </w:pPr>
      <w:r w:rsidRPr="001C491C">
        <w:rPr>
          <w:rFonts w:ascii="Times New Roman" w:eastAsia="Times New Roman" w:hAnsi="Times New Roman" w:cs="Times New Roman"/>
          <w:b/>
          <w:color w:val="0000CC"/>
          <w:sz w:val="28"/>
          <w:szCs w:val="24"/>
        </w:rPr>
        <w:t>Obrazovanje ispod površine</w:t>
      </w:r>
    </w:p>
    <w:p w:rsidR="001E7154" w:rsidRDefault="001E7154" w:rsidP="001E7154">
      <w:pPr>
        <w:spacing w:after="0" w:line="240" w:lineRule="auto"/>
        <w:ind w:firstLine="720"/>
        <w:jc w:val="both"/>
        <w:rPr>
          <w:rFonts w:ascii="Times New Roman" w:eastAsia="Times New Roman" w:hAnsi="Times New Roman" w:cs="Times New Roman"/>
          <w:sz w:val="24"/>
          <w:szCs w:val="24"/>
        </w:rPr>
      </w:pPr>
    </w:p>
    <w:p w:rsidR="001E7154" w:rsidRDefault="001E7154" w:rsidP="001E7154">
      <w:pPr>
        <w:spacing w:after="0" w:line="240" w:lineRule="auto"/>
        <w:ind w:firstLine="720"/>
        <w:jc w:val="both"/>
        <w:rPr>
          <w:rFonts w:ascii="Times New Roman" w:eastAsia="Times New Roman" w:hAnsi="Times New Roman" w:cs="Times New Roman"/>
          <w:sz w:val="24"/>
          <w:szCs w:val="24"/>
        </w:rPr>
      </w:pPr>
      <w:r>
        <w:rPr>
          <w:lang w:val="en-US"/>
        </w:rPr>
        <w:drawing>
          <wp:anchor distT="0" distB="0" distL="114300" distR="114300" simplePos="0" relativeHeight="251663360" behindDoc="1" locked="0" layoutInCell="1" allowOverlap="1">
            <wp:simplePos x="0" y="0"/>
            <wp:positionH relativeFrom="column">
              <wp:posOffset>4005580</wp:posOffset>
            </wp:positionH>
            <wp:positionV relativeFrom="paragraph">
              <wp:posOffset>243205</wp:posOffset>
            </wp:positionV>
            <wp:extent cx="1924050" cy="1442720"/>
            <wp:effectExtent l="0" t="0" r="0" b="5080"/>
            <wp:wrapTight wrapText="bothSides">
              <wp:wrapPolygon edited="0">
                <wp:start x="0" y="0"/>
                <wp:lineTo x="0" y="21391"/>
                <wp:lineTo x="21386" y="21391"/>
                <wp:lineTo x="21386" y="0"/>
                <wp:lineTo x="0" y="0"/>
              </wp:wrapPolygon>
            </wp:wrapTight>
            <wp:docPr id="4" name="Picture 4" descr="http://www.unijasprs.org.rs/images/slike2013/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unijasprs.org.rs/images/slike2013/2(5).jpg"/>
                    <pic:cNvPicPr>
                      <a:picLocks noChangeAspect="1" noChangeArrowheads="1"/>
                    </pic:cNvPicPr>
                  </pic:nvPicPr>
                  <pic:blipFill>
                    <a:blip r:embed="rId9"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1924050" cy="1442720"/>
                    </a:xfrm>
                    <a:prstGeom prst="rect">
                      <a:avLst/>
                    </a:prstGeom>
                    <a:noFill/>
                    <a:ln>
                      <a:noFill/>
                    </a:ln>
                  </pic:spPr>
                </pic:pic>
              </a:graphicData>
            </a:graphic>
          </wp:anchor>
        </w:drawing>
      </w:r>
      <w:r w:rsidRPr="001E7154">
        <w:rPr>
          <w:rFonts w:ascii="Times New Roman" w:eastAsia="Times New Roman" w:hAnsi="Times New Roman" w:cs="Times New Roman"/>
          <w:sz w:val="24"/>
          <w:szCs w:val="24"/>
        </w:rPr>
        <w:t>U organizaciji četri reprezentati</w:t>
      </w:r>
      <w:r>
        <w:rPr>
          <w:rFonts w:ascii="Times New Roman" w:eastAsia="Times New Roman" w:hAnsi="Times New Roman" w:cs="Times New Roman"/>
          <w:sz w:val="24"/>
          <w:szCs w:val="24"/>
        </w:rPr>
        <w:t>vna sindikata obrazovanja, u subotu</w:t>
      </w:r>
      <w:r w:rsidRPr="001E7154">
        <w:rPr>
          <w:rFonts w:ascii="Times New Roman" w:eastAsia="Times New Roman" w:hAnsi="Times New Roman" w:cs="Times New Roman"/>
          <w:sz w:val="24"/>
          <w:szCs w:val="24"/>
        </w:rPr>
        <w:t xml:space="preserve"> je</w:t>
      </w:r>
      <w:r w:rsidR="008047D0">
        <w:rPr>
          <w:rFonts w:ascii="Times New Roman" w:eastAsia="Times New Roman" w:hAnsi="Times New Roman" w:cs="Times New Roman"/>
          <w:sz w:val="24"/>
          <w:szCs w:val="24"/>
        </w:rPr>
        <w:t xml:space="preserve"> u Beogradu</w:t>
      </w:r>
      <w:r w:rsidRPr="001E7154">
        <w:rPr>
          <w:rFonts w:ascii="Times New Roman" w:eastAsia="Times New Roman" w:hAnsi="Times New Roman" w:cs="Times New Roman"/>
          <w:sz w:val="24"/>
          <w:szCs w:val="24"/>
        </w:rPr>
        <w:t xml:space="preserve"> održana tribina </w:t>
      </w:r>
      <w:r>
        <w:rPr>
          <w:rFonts w:ascii="Times New Roman" w:eastAsia="Times New Roman" w:hAnsi="Times New Roman" w:cs="Times New Roman"/>
          <w:sz w:val="24"/>
          <w:szCs w:val="24"/>
        </w:rPr>
        <w:t>“</w:t>
      </w:r>
      <w:r w:rsidRPr="001E7154">
        <w:rPr>
          <w:rFonts w:ascii="Times New Roman" w:eastAsia="Times New Roman" w:hAnsi="Times New Roman" w:cs="Times New Roman"/>
          <w:bCs/>
          <w:sz w:val="24"/>
          <w:szCs w:val="24"/>
        </w:rPr>
        <w:t>Obrazovanje u Srbiji  - pogled ispod površine”.</w:t>
      </w:r>
      <w:r w:rsidRPr="001E7154">
        <w:rPr>
          <w:rFonts w:ascii="Times New Roman" w:eastAsia="Times New Roman" w:hAnsi="Times New Roman" w:cs="Times New Roman"/>
          <w:sz w:val="24"/>
          <w:szCs w:val="24"/>
        </w:rPr>
        <w:t>Na tribini su govorili: Branislav  Pavlović, predsednik Sindikata obrazovanja Srbije, Slobodan Brajković, predsednik Sindikata radnika u prosveti Srbije, Tomislav Živanović, predsednik GSPRS „Nezavisnost“ i Dragan Matijević, predsednik Unije sindikata prosvetnih radnika Srbije.Prisutnima su se obratili i predstavnici studenata, Jelena Veljić i Miloš Kuvekalović, profesor Pr</w:t>
      </w:r>
      <w:r>
        <w:rPr>
          <w:rFonts w:ascii="Times New Roman" w:eastAsia="Times New Roman" w:hAnsi="Times New Roman" w:cs="Times New Roman"/>
          <w:sz w:val="24"/>
          <w:szCs w:val="24"/>
        </w:rPr>
        <w:t>irodno</w:t>
      </w:r>
      <w:r w:rsidR="00EF4C6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matematičkog </w:t>
      </w:r>
      <w:r>
        <w:rPr>
          <w:rFonts w:ascii="Times New Roman" w:eastAsia="Times New Roman" w:hAnsi="Times New Roman" w:cs="Times New Roman"/>
          <w:sz w:val="24"/>
          <w:szCs w:val="24"/>
        </w:rPr>
        <w:lastRenderedPageBreak/>
        <w:t xml:space="preserve">fakulteta </w:t>
      </w:r>
      <w:r w:rsidRPr="001E7154">
        <w:rPr>
          <w:rFonts w:ascii="Times New Roman" w:eastAsia="Times New Roman" w:hAnsi="Times New Roman" w:cs="Times New Roman"/>
          <w:sz w:val="24"/>
          <w:szCs w:val="24"/>
        </w:rPr>
        <w:t xml:space="preserve"> Aleksandar Lipkovski i advokat, Branko Pavlović.Pozivu se nisu odazvali ministar prosvete, nauke i tehnološkog razvoja dr Srđan Verbić, </w:t>
      </w:r>
      <w:r>
        <w:rPr>
          <w:rFonts w:ascii="Times New Roman" w:eastAsia="Times New Roman" w:hAnsi="Times New Roman" w:cs="Times New Roman"/>
          <w:sz w:val="24"/>
          <w:szCs w:val="24"/>
        </w:rPr>
        <w:t xml:space="preserve">potpredsednica Vlade i </w:t>
      </w:r>
      <w:r w:rsidRPr="001E7154">
        <w:rPr>
          <w:rFonts w:ascii="Times New Roman" w:eastAsia="Times New Roman" w:hAnsi="Times New Roman" w:cs="Times New Roman"/>
          <w:sz w:val="24"/>
          <w:szCs w:val="24"/>
        </w:rPr>
        <w:t>ministarka regionalnog razvoja i lokalne samouprave, dr Kori Udovički i ministar finansija, dr  Dušan Vujović.</w:t>
      </w:r>
    </w:p>
    <w:p w:rsidR="001E7154" w:rsidRDefault="001E7154" w:rsidP="001E7154">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Doneti su sledeći zaključci: </w:t>
      </w:r>
    </w:p>
    <w:p w:rsidR="001E7154" w:rsidRDefault="00EA5EC6" w:rsidP="001E7154">
      <w:pPr>
        <w:pStyle w:val="ListParagraph"/>
        <w:numPr>
          <w:ilvl w:val="0"/>
          <w:numId w:val="2"/>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Izuzeti prosvetu od smanjenja zarada</w:t>
      </w:r>
    </w:p>
    <w:p w:rsidR="001E7154" w:rsidRDefault="00EA5EC6" w:rsidP="001E7154">
      <w:pPr>
        <w:pStyle w:val="ListParagraph"/>
        <w:numPr>
          <w:ilvl w:val="0"/>
          <w:numId w:val="2"/>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Doneti platne razrede, kao svuda u Evropi</w:t>
      </w:r>
    </w:p>
    <w:p w:rsidR="001E7154" w:rsidRDefault="00EA5EC6" w:rsidP="001E7154">
      <w:pPr>
        <w:pStyle w:val="ListParagraph"/>
        <w:numPr>
          <w:ilvl w:val="0"/>
          <w:numId w:val="2"/>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Hitno početi pregovore o  Posebnom  kolektivnom ugovoru</w:t>
      </w:r>
    </w:p>
    <w:p w:rsidR="001E7154" w:rsidRDefault="00EA5EC6" w:rsidP="001E7154">
      <w:pPr>
        <w:pStyle w:val="ListParagraph"/>
        <w:numPr>
          <w:ilvl w:val="0"/>
          <w:numId w:val="2"/>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Uključiti predstavnike reprezentativnih sindikata u izradu “školskih zakona”</w:t>
      </w:r>
    </w:p>
    <w:p w:rsidR="001E7154" w:rsidRPr="008047D0" w:rsidRDefault="008047D0" w:rsidP="008047D0">
      <w:pPr>
        <w:pStyle w:val="ListParagraph"/>
        <w:numPr>
          <w:ilvl w:val="0"/>
          <w:numId w:val="2"/>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Tužiti poslodavce </w:t>
      </w:r>
      <w:r w:rsidRPr="008047D0">
        <w:rPr>
          <w:rFonts w:ascii="Times New Roman" w:eastAsia="Times New Roman" w:hAnsi="Times New Roman" w:cs="Times New Roman"/>
          <w:sz w:val="24"/>
          <w:szCs w:val="24"/>
        </w:rPr>
        <w:t xml:space="preserve">zbog ukidanja plaćanja minulog rada i pored važenja Kolektivnog ugovora </w:t>
      </w:r>
    </w:p>
    <w:p w:rsidR="008047D0" w:rsidRDefault="00EA5EC6" w:rsidP="001E7154">
      <w:pPr>
        <w:pStyle w:val="ListParagraph"/>
        <w:numPr>
          <w:ilvl w:val="0"/>
          <w:numId w:val="2"/>
        </w:numPr>
        <w:spacing w:after="0" w:line="240" w:lineRule="auto"/>
        <w:jc w:val="both"/>
        <w:rPr>
          <w:rFonts w:ascii="Times New Roman" w:eastAsia="Times New Roman" w:hAnsi="Times New Roman" w:cs="Times New Roman"/>
          <w:sz w:val="24"/>
          <w:szCs w:val="24"/>
        </w:rPr>
      </w:pPr>
      <w:r w:rsidRPr="008047D0">
        <w:rPr>
          <w:rFonts w:ascii="Times New Roman" w:eastAsia="Times New Roman" w:hAnsi="Times New Roman" w:cs="Times New Roman"/>
          <w:sz w:val="24"/>
          <w:szCs w:val="24"/>
        </w:rPr>
        <w:t>Z</w:t>
      </w:r>
      <w:r w:rsidR="008047D0" w:rsidRPr="008047D0">
        <w:rPr>
          <w:rFonts w:ascii="Times New Roman" w:eastAsia="Times New Roman" w:hAnsi="Times New Roman" w:cs="Times New Roman"/>
          <w:sz w:val="24"/>
          <w:szCs w:val="24"/>
        </w:rPr>
        <w:t>ahtev</w:t>
      </w:r>
      <w:r w:rsidRPr="008047D0">
        <w:rPr>
          <w:rFonts w:ascii="Times New Roman" w:eastAsia="Times New Roman" w:hAnsi="Times New Roman" w:cs="Times New Roman"/>
          <w:sz w:val="24"/>
          <w:szCs w:val="24"/>
        </w:rPr>
        <w:t xml:space="preserve"> za ostavkom ministra Verbića, zbog </w:t>
      </w:r>
      <w:r w:rsidR="008047D0" w:rsidRPr="008047D0">
        <w:rPr>
          <w:rFonts w:ascii="Times New Roman" w:eastAsia="Times New Roman" w:hAnsi="Times New Roman" w:cs="Times New Roman"/>
          <w:sz w:val="24"/>
          <w:szCs w:val="24"/>
        </w:rPr>
        <w:t xml:space="preserve">neadekvatnoh predstavljanja interesa zaposlenih u prosveti </w:t>
      </w:r>
    </w:p>
    <w:p w:rsidR="006D079B" w:rsidRDefault="008047D0" w:rsidP="006D079B">
      <w:pPr>
        <w:pStyle w:val="ListParagraph"/>
        <w:numPr>
          <w:ilvl w:val="0"/>
          <w:numId w:val="2"/>
        </w:numPr>
        <w:spacing w:after="0" w:line="240" w:lineRule="auto"/>
        <w:jc w:val="both"/>
        <w:rPr>
          <w:rFonts w:ascii="Times New Roman" w:eastAsia="Times New Roman" w:hAnsi="Times New Roman" w:cs="Times New Roman"/>
          <w:sz w:val="24"/>
          <w:szCs w:val="24"/>
        </w:rPr>
      </w:pPr>
      <w:r w:rsidRPr="008047D0">
        <w:rPr>
          <w:rFonts w:ascii="Times New Roman" w:eastAsia="Times New Roman" w:hAnsi="Times New Roman" w:cs="Times New Roman"/>
          <w:sz w:val="24"/>
          <w:szCs w:val="24"/>
        </w:rPr>
        <w:t xml:space="preserve">Pripremiti veliki protest i jednodnevnu obustavu rada za 22. oktobar. </w:t>
      </w:r>
    </w:p>
    <w:p w:rsidR="008047D0" w:rsidRPr="008047D0" w:rsidRDefault="008047D0" w:rsidP="008047D0">
      <w:pPr>
        <w:spacing w:after="0" w:line="240" w:lineRule="auto"/>
        <w:ind w:left="360"/>
        <w:jc w:val="both"/>
        <w:rPr>
          <w:rFonts w:ascii="Times New Roman" w:eastAsia="Times New Roman" w:hAnsi="Times New Roman" w:cs="Times New Roman"/>
          <w:sz w:val="24"/>
          <w:szCs w:val="24"/>
        </w:rPr>
      </w:pPr>
    </w:p>
    <w:p w:rsidR="001E7154" w:rsidRPr="001C491C" w:rsidRDefault="00EA5EC6" w:rsidP="00EA5EC6">
      <w:pPr>
        <w:spacing w:after="0" w:line="240" w:lineRule="auto"/>
        <w:jc w:val="center"/>
        <w:rPr>
          <w:rFonts w:ascii="Times New Roman" w:eastAsia="Times New Roman" w:hAnsi="Times New Roman" w:cs="Times New Roman"/>
          <w:b/>
          <w:color w:val="0000CC"/>
          <w:sz w:val="28"/>
          <w:szCs w:val="24"/>
        </w:rPr>
      </w:pPr>
      <w:r w:rsidRPr="001C491C">
        <w:rPr>
          <w:rFonts w:ascii="Times New Roman" w:eastAsia="Times New Roman" w:hAnsi="Times New Roman" w:cs="Times New Roman"/>
          <w:b/>
          <w:color w:val="0000CC"/>
          <w:sz w:val="28"/>
          <w:szCs w:val="24"/>
        </w:rPr>
        <w:t xml:space="preserve">Sindikati  gosti </w:t>
      </w:r>
      <w:r w:rsidR="001E7154" w:rsidRPr="001C491C">
        <w:rPr>
          <w:rFonts w:ascii="Times New Roman" w:eastAsia="Times New Roman" w:hAnsi="Times New Roman" w:cs="Times New Roman"/>
          <w:b/>
          <w:color w:val="0000CC"/>
          <w:sz w:val="28"/>
          <w:szCs w:val="24"/>
        </w:rPr>
        <w:t>Odbora za obrazovanje</w:t>
      </w:r>
      <w:r w:rsidRPr="001C491C">
        <w:rPr>
          <w:rFonts w:ascii="Times New Roman" w:eastAsia="Times New Roman" w:hAnsi="Times New Roman" w:cs="Times New Roman"/>
          <w:b/>
          <w:color w:val="0000CC"/>
          <w:sz w:val="28"/>
          <w:szCs w:val="24"/>
        </w:rPr>
        <w:t xml:space="preserve">  Skupštine Srbije</w:t>
      </w:r>
    </w:p>
    <w:p w:rsidR="00EA5EC6" w:rsidRDefault="00EA5EC6" w:rsidP="00EA5EC6">
      <w:pPr>
        <w:spacing w:after="0" w:line="240" w:lineRule="auto"/>
        <w:jc w:val="both"/>
        <w:rPr>
          <w:rFonts w:ascii="Times New Roman" w:eastAsia="Times New Roman" w:hAnsi="Times New Roman" w:cs="Times New Roman"/>
          <w:sz w:val="24"/>
          <w:szCs w:val="24"/>
        </w:rPr>
      </w:pPr>
    </w:p>
    <w:p w:rsidR="001E7154" w:rsidRPr="001E7154" w:rsidRDefault="00EA5EC6" w:rsidP="00EA5EC6">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U petak</w:t>
      </w:r>
      <w:r w:rsidR="001E7154" w:rsidRPr="001E7154">
        <w:rPr>
          <w:rFonts w:ascii="Times New Roman" w:eastAsia="Times New Roman" w:hAnsi="Times New Roman" w:cs="Times New Roman"/>
          <w:sz w:val="24"/>
          <w:szCs w:val="24"/>
        </w:rPr>
        <w:t xml:space="preserve"> 10. oktobra 2014. godine, u Domu Narodne skupštine Srbije, održana je deveta sednica Odbora za obrazovanje, nauku, tehnološki razvoj i informatičko društvo, na kojoj je razmatran položaj zaposlenih u obrazovanju.</w:t>
      </w:r>
      <w:r w:rsidR="00EF4C61">
        <w:rPr>
          <w:rFonts w:ascii="Times New Roman" w:eastAsia="Times New Roman" w:hAnsi="Times New Roman" w:cs="Times New Roman"/>
          <w:sz w:val="24"/>
          <w:szCs w:val="24"/>
        </w:rPr>
        <w:t xml:space="preserve">Sednica je sazvana na zahtev predsednice Odbora narodne poslanice Aleksandre  Jerkov. </w:t>
      </w:r>
      <w:r w:rsidR="001E7154" w:rsidRPr="001E7154">
        <w:rPr>
          <w:rFonts w:ascii="Times New Roman" w:eastAsia="Times New Roman" w:hAnsi="Times New Roman" w:cs="Times New Roman"/>
          <w:sz w:val="24"/>
          <w:szCs w:val="24"/>
        </w:rPr>
        <w:t xml:space="preserve">Reprezentativni sindikati prosvete su prisutnima prezentovali najaktuelnije, goruće probleme u srpskom obrazovanju i ponudili rešenja istih.Najviše je raspravljano o mogućnosti izuzimanja zaposlenih u obrazovanju iz najavljenih mera štednji, </w:t>
      </w:r>
      <w:r>
        <w:rPr>
          <w:rFonts w:ascii="Times New Roman" w:eastAsia="Times New Roman" w:hAnsi="Times New Roman" w:cs="Times New Roman"/>
          <w:sz w:val="24"/>
          <w:szCs w:val="24"/>
        </w:rPr>
        <w:t xml:space="preserve">kao i o Zakonu o javnoj upravi ( platnim razredima). Sednica je kasnila 40. minuta i bila  na ivici kvoruma, ali je bila kakva takva prilika da se čuje glas prosvetara. Govorili su Ružica Todić i </w:t>
      </w:r>
      <w:r w:rsidRPr="00EA5EC6">
        <w:rPr>
          <w:rFonts w:ascii="Times New Roman" w:eastAsia="Times New Roman" w:hAnsi="Times New Roman" w:cs="Times New Roman"/>
          <w:sz w:val="24"/>
          <w:szCs w:val="24"/>
        </w:rPr>
        <w:t>Srđan</w:t>
      </w:r>
      <w:r>
        <w:rPr>
          <w:rFonts w:ascii="Times New Roman" w:eastAsia="Times New Roman" w:hAnsi="Times New Roman" w:cs="Times New Roman"/>
          <w:sz w:val="24"/>
          <w:szCs w:val="24"/>
        </w:rPr>
        <w:t xml:space="preserve"> Slović (Nezavisnost), Dragan Matijević (USPRS), Branislav Pavlović (SOS) i Hadži Zdravko M. Kovač i Slobodan Brajković (SRPS).</w:t>
      </w:r>
      <w:r w:rsidR="008047D0">
        <w:rPr>
          <w:rFonts w:ascii="Times New Roman" w:eastAsia="Times New Roman" w:hAnsi="Times New Roman" w:cs="Times New Roman"/>
          <w:sz w:val="24"/>
          <w:szCs w:val="24"/>
        </w:rPr>
        <w:t xml:space="preserve"> Sednica je protekla u tonu uobičajenom i za rad same Skupštine – u </w:t>
      </w:r>
      <w:r w:rsidR="00EF4C61">
        <w:rPr>
          <w:rFonts w:ascii="Times New Roman" w:eastAsia="Times New Roman" w:hAnsi="Times New Roman" w:cs="Times New Roman"/>
          <w:sz w:val="24"/>
          <w:szCs w:val="24"/>
        </w:rPr>
        <w:t>prepucavanju izmeđ</w:t>
      </w:r>
      <w:r w:rsidR="008047D0">
        <w:rPr>
          <w:rFonts w:ascii="Times New Roman" w:eastAsia="Times New Roman" w:hAnsi="Times New Roman" w:cs="Times New Roman"/>
          <w:sz w:val="24"/>
          <w:szCs w:val="24"/>
        </w:rPr>
        <w:t xml:space="preserve">u vlasti i opozicije, bez mnogo razumevanja za ono o čemu su govorili lideri sindikata. Više o sednici </w:t>
      </w:r>
      <w:r w:rsidR="00EF4C61">
        <w:rPr>
          <w:rFonts w:ascii="Times New Roman" w:eastAsia="Times New Roman" w:hAnsi="Times New Roman" w:cs="Times New Roman"/>
          <w:sz w:val="24"/>
          <w:szCs w:val="24"/>
        </w:rPr>
        <w:t xml:space="preserve">Odbora za obrazovanje </w:t>
      </w:r>
      <w:r w:rsidR="008047D0">
        <w:rPr>
          <w:rFonts w:ascii="Times New Roman" w:eastAsia="Times New Roman" w:hAnsi="Times New Roman" w:cs="Times New Roman"/>
          <w:sz w:val="24"/>
          <w:szCs w:val="24"/>
        </w:rPr>
        <w:t>na konferenciji za štampu</w:t>
      </w:r>
      <w:r w:rsidR="00EF4C61">
        <w:rPr>
          <w:rFonts w:ascii="Times New Roman" w:eastAsia="Times New Roman" w:hAnsi="Times New Roman" w:cs="Times New Roman"/>
          <w:sz w:val="24"/>
          <w:szCs w:val="24"/>
        </w:rPr>
        <w:t xml:space="preserve"> i u našim vestima</w:t>
      </w:r>
      <w:r w:rsidR="008047D0">
        <w:rPr>
          <w:rFonts w:ascii="Times New Roman" w:eastAsia="Times New Roman" w:hAnsi="Times New Roman" w:cs="Times New Roman"/>
          <w:sz w:val="24"/>
          <w:szCs w:val="24"/>
        </w:rPr>
        <w:t xml:space="preserve"> u utorak.</w:t>
      </w:r>
    </w:p>
    <w:p w:rsidR="001E7154" w:rsidRDefault="001E7154" w:rsidP="006D079B">
      <w:pPr>
        <w:spacing w:after="0" w:line="240" w:lineRule="auto"/>
        <w:jc w:val="both"/>
        <w:rPr>
          <w:rFonts w:ascii="Times New Roman" w:eastAsia="Times New Roman" w:hAnsi="Times New Roman" w:cs="Times New Roman"/>
          <w:sz w:val="24"/>
          <w:szCs w:val="24"/>
        </w:rPr>
      </w:pPr>
    </w:p>
    <w:p w:rsidR="006D079B" w:rsidRPr="001C491C" w:rsidRDefault="001E7154" w:rsidP="006D079B">
      <w:pPr>
        <w:spacing w:after="0" w:line="240" w:lineRule="auto"/>
        <w:jc w:val="center"/>
        <w:rPr>
          <w:rFonts w:ascii="Times New Roman" w:eastAsia="Times New Roman" w:hAnsi="Times New Roman" w:cs="Times New Roman"/>
          <w:b/>
          <w:color w:val="0000CC"/>
          <w:sz w:val="28"/>
          <w:szCs w:val="24"/>
        </w:rPr>
      </w:pPr>
      <w:r w:rsidRPr="001C491C">
        <w:rPr>
          <w:rFonts w:ascii="Times New Roman" w:eastAsia="Times New Roman" w:hAnsi="Times New Roman" w:cs="Times New Roman"/>
          <w:b/>
          <w:color w:val="0000CC"/>
          <w:sz w:val="28"/>
          <w:szCs w:val="24"/>
        </w:rPr>
        <w:t>Dogov</w:t>
      </w:r>
      <w:r w:rsidR="006D079B" w:rsidRPr="001C491C">
        <w:rPr>
          <w:rFonts w:ascii="Times New Roman" w:eastAsia="Times New Roman" w:hAnsi="Times New Roman" w:cs="Times New Roman"/>
          <w:b/>
          <w:color w:val="0000CC"/>
          <w:sz w:val="28"/>
          <w:szCs w:val="24"/>
        </w:rPr>
        <w:t>or: Ostaje pet rokova, ali i apsolventska godina</w:t>
      </w:r>
    </w:p>
    <w:p w:rsidR="006D079B" w:rsidRDefault="006D079B" w:rsidP="006D079B">
      <w:pPr>
        <w:spacing w:after="0" w:line="240" w:lineRule="auto"/>
        <w:jc w:val="both"/>
        <w:rPr>
          <w:rFonts w:ascii="Times New Roman" w:eastAsia="Times New Roman" w:hAnsi="Times New Roman" w:cs="Times New Roman"/>
          <w:sz w:val="24"/>
          <w:szCs w:val="24"/>
        </w:rPr>
      </w:pPr>
    </w:p>
    <w:p w:rsidR="006D079B" w:rsidRDefault="001E7154" w:rsidP="006D079B">
      <w:pPr>
        <w:spacing w:after="0" w:line="240" w:lineRule="auto"/>
        <w:ind w:firstLine="720"/>
        <w:jc w:val="both"/>
        <w:rPr>
          <w:rFonts w:ascii="Times New Roman" w:eastAsia="Times New Roman" w:hAnsi="Times New Roman" w:cs="Times New Roman"/>
          <w:sz w:val="24"/>
          <w:szCs w:val="24"/>
        </w:rPr>
      </w:pPr>
      <w:r w:rsidRPr="006D079B">
        <w:rPr>
          <w:rFonts w:ascii="Times New Roman" w:eastAsia="Times New Roman" w:hAnsi="Times New Roman" w:cs="Times New Roman"/>
          <w:sz w:val="24"/>
          <w:szCs w:val="24"/>
          <w:lang w:val="en-US"/>
        </w:rPr>
        <w:drawing>
          <wp:anchor distT="0" distB="0" distL="114300" distR="114300" simplePos="0" relativeHeight="251661312" behindDoc="0" locked="0" layoutInCell="1" allowOverlap="1">
            <wp:simplePos x="0" y="0"/>
            <wp:positionH relativeFrom="column">
              <wp:posOffset>-1905</wp:posOffset>
            </wp:positionH>
            <wp:positionV relativeFrom="paragraph">
              <wp:posOffset>173355</wp:posOffset>
            </wp:positionV>
            <wp:extent cx="1931035" cy="1285875"/>
            <wp:effectExtent l="0" t="0" r="0" b="9525"/>
            <wp:wrapSquare wrapText="bothSides"/>
            <wp:docPr id="2" name="Picture 2" descr="http://www.blic.rs/data/images/2014-10-10/522522_studenti-i-ministar101014foto-dusan-milenkovic-0004_ff.jpg?ver=1412938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blic.rs/data/images/2014-10-10/522522_studenti-i-ministar101014foto-dusan-milenkovic-0004_ff.jpg?ver=1412938066"/>
                    <pic:cNvPicPr>
                      <a:picLocks noChangeAspect="1" noChangeArrowheads="1"/>
                    </pic:cNvPicPr>
                  </pic:nvPicPr>
                  <pic:blipFill>
                    <a:blip r:embed="rId10"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1931035" cy="1285875"/>
                    </a:xfrm>
                    <a:prstGeom prst="rect">
                      <a:avLst/>
                    </a:prstGeom>
                    <a:noFill/>
                    <a:ln>
                      <a:noFill/>
                    </a:ln>
                  </pic:spPr>
                </pic:pic>
              </a:graphicData>
            </a:graphic>
          </wp:anchor>
        </w:drawing>
      </w:r>
      <w:r w:rsidR="006D079B" w:rsidRPr="006D079B">
        <w:rPr>
          <w:rFonts w:ascii="Times New Roman" w:eastAsia="Times New Roman" w:hAnsi="Times New Roman" w:cs="Times New Roman"/>
          <w:sz w:val="24"/>
          <w:szCs w:val="24"/>
        </w:rPr>
        <w:t>Nakon više od pet sati pregovora, studenti SKONUS-a postigli su dogovor sa ministrom prosvete.Oni su dogovorili da generacijama 2010/11. i 2011/12. ostane apsolventska godina, odnosno pravo da se finansiraju iz budžeta još godinu dana nakon isteka redovnog trajanja studija.Ministarstvo prosvete takođe se obavezalo da svim fakultetima naloži da omoguće završetak studija prvim bolonjcima, kojima je rok istekao 30.septembra ove godine, kao i da ne naplaćuju više prijave ispita i sve druge prijave koje ulaze u troškove redovnog školovanja.</w:t>
      </w:r>
    </w:p>
    <w:p w:rsidR="006D079B" w:rsidRDefault="006D079B" w:rsidP="006D079B">
      <w:pPr>
        <w:spacing w:after="0" w:line="240" w:lineRule="auto"/>
        <w:ind w:firstLine="720"/>
        <w:jc w:val="both"/>
        <w:rPr>
          <w:rFonts w:ascii="Times New Roman" w:eastAsia="Times New Roman" w:hAnsi="Times New Roman" w:cs="Times New Roman"/>
          <w:sz w:val="24"/>
          <w:szCs w:val="24"/>
        </w:rPr>
      </w:pPr>
      <w:r w:rsidRPr="006D079B">
        <w:rPr>
          <w:rFonts w:ascii="Times New Roman" w:eastAsia="Times New Roman" w:hAnsi="Times New Roman" w:cs="Times New Roman"/>
          <w:sz w:val="24"/>
          <w:szCs w:val="24"/>
        </w:rPr>
        <w:t xml:space="preserve">Dogovor znači da SKONUS odustaje od masovnog protesta najavljenog za ponedeljak.- Postoje problemi pravne i proceduralne prirode, još uvek nije sigurno da li su moguće nove izmene zakona o visokom obrazovanju. Mi ostajemo pri svojim zahtevima - istakao je Danilo </w:t>
      </w:r>
      <w:r w:rsidRPr="006D079B">
        <w:rPr>
          <w:rFonts w:ascii="Times New Roman" w:eastAsia="Times New Roman" w:hAnsi="Times New Roman" w:cs="Times New Roman"/>
          <w:sz w:val="24"/>
          <w:szCs w:val="24"/>
        </w:rPr>
        <w:lastRenderedPageBreak/>
        <w:t>Jeremić, predsednik SKONUS-a, nakon prvih sat vremena razgovora.- Ministarstvo je tu da pomogne studentima, ali ne može da izadje iz zakonskih okvira - rekao je ministar Verbić.Sastanak je počeo u 8.00 sati u Ministarstvu prosvete, a u delegaciji studenata je predsednik Studentske konferencije univerziteta Srbije (SKONUS) Danilo Jeremić i predstavnici studentskih parlamenata nekoliko univerziteta u Srbiji.Jeremić je ranije rekao Tanjugu da od ministra Verbića očekuje da prih</w:t>
      </w:r>
      <w:r>
        <w:rPr>
          <w:rFonts w:ascii="Times New Roman" w:eastAsia="Times New Roman" w:hAnsi="Times New Roman" w:cs="Times New Roman"/>
          <w:sz w:val="24"/>
          <w:szCs w:val="24"/>
        </w:rPr>
        <w:t xml:space="preserve">vati zahteve studenata. </w:t>
      </w:r>
      <w:r w:rsidRPr="006D079B">
        <w:rPr>
          <w:rFonts w:ascii="Times New Roman" w:eastAsia="Times New Roman" w:hAnsi="Times New Roman" w:cs="Times New Roman"/>
          <w:sz w:val="24"/>
          <w:szCs w:val="24"/>
        </w:rPr>
        <w:t> - U suprotnom, akademci će organizovati protest ispred Vlade Srbije - rekao je predsednik SKONUS-a, krovne studentske organizacije, koja je u koordinaciji sa studentskim parlamentima univerziteta pre tri dana organizovala protest ispred Ministarstva prosvete.Tada su akademci razgovarali sa Verbićevim saradnicima ali su, nezadovoljni ishodom, zatražili sastanak sa ministrom.</w:t>
      </w:r>
      <w:r>
        <w:rPr>
          <w:rFonts w:ascii="Times New Roman" w:eastAsia="Times New Roman" w:hAnsi="Times New Roman" w:cs="Times New Roman"/>
          <w:sz w:val="24"/>
          <w:szCs w:val="24"/>
        </w:rPr>
        <w:tab/>
      </w:r>
      <w:r w:rsidR="001E7154">
        <w:rPr>
          <w:rFonts w:ascii="Times New Roman" w:eastAsia="Times New Roman" w:hAnsi="Times New Roman" w:cs="Times New Roman"/>
          <w:sz w:val="24"/>
          <w:szCs w:val="24"/>
        </w:rPr>
        <w:tab/>
      </w:r>
      <w:r w:rsidR="001E7154">
        <w:rPr>
          <w:rFonts w:ascii="Times New Roman" w:eastAsia="Times New Roman" w:hAnsi="Times New Roman" w:cs="Times New Roman"/>
          <w:sz w:val="24"/>
          <w:szCs w:val="24"/>
        </w:rPr>
        <w:tab/>
      </w:r>
      <w:r w:rsidR="001E7154">
        <w:rPr>
          <w:rFonts w:ascii="Times New Roman" w:eastAsia="Times New Roman" w:hAnsi="Times New Roman" w:cs="Times New Roman"/>
          <w:sz w:val="24"/>
          <w:szCs w:val="24"/>
        </w:rPr>
        <w:tab/>
      </w:r>
      <w:r w:rsidR="001E7154">
        <w:rPr>
          <w:rFonts w:ascii="Times New Roman" w:eastAsia="Times New Roman" w:hAnsi="Times New Roman" w:cs="Times New Roman"/>
          <w:sz w:val="24"/>
          <w:szCs w:val="24"/>
        </w:rPr>
        <w:tab/>
      </w:r>
      <w:r w:rsidR="001E7154">
        <w:rPr>
          <w:rFonts w:ascii="Times New Roman" w:eastAsia="Times New Roman" w:hAnsi="Times New Roman" w:cs="Times New Roman"/>
          <w:sz w:val="24"/>
          <w:szCs w:val="24"/>
        </w:rPr>
        <w:tab/>
      </w:r>
      <w:r w:rsidR="001C491C">
        <w:rPr>
          <w:rFonts w:ascii="Times New Roman" w:eastAsia="Times New Roman" w:hAnsi="Times New Roman" w:cs="Times New Roman"/>
          <w:sz w:val="24"/>
          <w:szCs w:val="24"/>
        </w:rPr>
        <w:tab/>
      </w:r>
      <w:r w:rsidRPr="006D079B">
        <w:rPr>
          <w:rFonts w:ascii="Times New Roman" w:eastAsia="Times New Roman" w:hAnsi="Times New Roman" w:cs="Times New Roman"/>
          <w:sz w:val="24"/>
          <w:szCs w:val="24"/>
        </w:rPr>
        <w:t>Studenti traže šest ispitnih rokova, budžetsko finansiranje apsolventskog staža, produženje roka za završetak školovanja prvoj generaciji “bolonjaca” koji su</w:t>
      </w:r>
      <w:r>
        <w:rPr>
          <w:rFonts w:ascii="Times New Roman" w:eastAsia="Times New Roman" w:hAnsi="Times New Roman" w:cs="Times New Roman"/>
          <w:sz w:val="24"/>
          <w:szCs w:val="24"/>
        </w:rPr>
        <w:t xml:space="preserve"> studije upisali 2006. godine. </w:t>
      </w:r>
      <w:r w:rsidRPr="006D079B">
        <w:rPr>
          <w:rFonts w:ascii="Times New Roman" w:eastAsia="Times New Roman" w:hAnsi="Times New Roman" w:cs="Times New Roman"/>
          <w:sz w:val="24"/>
          <w:szCs w:val="24"/>
        </w:rPr>
        <w:t>Izmenama Zakona o visokom obrazovanju ovi zahtevi nisu rešeni pa studenti, samo mesec dana po usvajanju, traže da se donese novi zakon.</w:t>
      </w:r>
    </w:p>
    <w:p w:rsidR="006D079B" w:rsidRDefault="006D079B" w:rsidP="006D079B">
      <w:pPr>
        <w:spacing w:after="0" w:line="240" w:lineRule="auto"/>
        <w:ind w:firstLine="720"/>
        <w:jc w:val="both"/>
        <w:rPr>
          <w:rFonts w:ascii="Times New Roman" w:eastAsia="Times New Roman" w:hAnsi="Times New Roman" w:cs="Times New Roman"/>
          <w:sz w:val="24"/>
          <w:szCs w:val="24"/>
        </w:rPr>
      </w:pPr>
    </w:p>
    <w:p w:rsidR="006D079B" w:rsidRPr="001C491C" w:rsidRDefault="00091460" w:rsidP="00091460">
      <w:pPr>
        <w:spacing w:after="0" w:line="240" w:lineRule="auto"/>
        <w:jc w:val="center"/>
        <w:rPr>
          <w:rFonts w:ascii="Times New Roman" w:eastAsia="Times New Roman" w:hAnsi="Times New Roman" w:cs="Times New Roman"/>
          <w:b/>
          <w:color w:val="0000CC"/>
          <w:sz w:val="28"/>
          <w:szCs w:val="24"/>
        </w:rPr>
      </w:pPr>
      <w:r w:rsidRPr="001C491C">
        <w:rPr>
          <w:rFonts w:ascii="Times New Roman" w:eastAsia="Times New Roman" w:hAnsi="Times New Roman" w:cs="Times New Roman"/>
          <w:b/>
          <w:color w:val="0000CC"/>
          <w:sz w:val="28"/>
          <w:szCs w:val="24"/>
        </w:rPr>
        <w:t>Verbić: Nije problem sam Zakon, nego način na koji se sprovodi</w:t>
      </w:r>
    </w:p>
    <w:p w:rsidR="006D079B" w:rsidRDefault="006D079B" w:rsidP="006D079B">
      <w:pPr>
        <w:spacing w:after="0" w:line="240" w:lineRule="auto"/>
        <w:ind w:firstLine="720"/>
        <w:jc w:val="both"/>
        <w:rPr>
          <w:rFonts w:ascii="Times New Roman" w:eastAsia="Times New Roman" w:hAnsi="Times New Roman" w:cs="Times New Roman"/>
          <w:sz w:val="24"/>
          <w:szCs w:val="24"/>
        </w:rPr>
      </w:pPr>
    </w:p>
    <w:p w:rsidR="006D079B" w:rsidRPr="006D079B" w:rsidRDefault="00091460" w:rsidP="006D079B">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Ministar Verbić u petak </w:t>
      </w:r>
      <w:r w:rsidR="006D079B" w:rsidRPr="006D079B">
        <w:rPr>
          <w:rFonts w:ascii="Times New Roman" w:eastAsia="Times New Roman" w:hAnsi="Times New Roman" w:cs="Times New Roman"/>
          <w:sz w:val="24"/>
          <w:szCs w:val="24"/>
        </w:rPr>
        <w:t xml:space="preserve"> je rekao da Zakon o visokom obrazovanju, na koji studenti imaju zamerke, nije problem sam po sebi, n</w:t>
      </w:r>
      <w:r w:rsidR="006D079B">
        <w:rPr>
          <w:rFonts w:ascii="Times New Roman" w:eastAsia="Times New Roman" w:hAnsi="Times New Roman" w:cs="Times New Roman"/>
          <w:sz w:val="24"/>
          <w:szCs w:val="24"/>
        </w:rPr>
        <w:t xml:space="preserve">ego način na koji se sprovodi. </w:t>
      </w:r>
      <w:r w:rsidR="006D079B" w:rsidRPr="006D079B">
        <w:rPr>
          <w:rFonts w:ascii="Times New Roman" w:eastAsia="Times New Roman" w:hAnsi="Times New Roman" w:cs="Times New Roman"/>
          <w:sz w:val="24"/>
          <w:szCs w:val="24"/>
        </w:rPr>
        <w:t>- Studenti očigledno još od ranije imaju loše iskustvo sa implementacijom Zakona, jer znaju šta sve piše u tom propisu a nikada se ne sprovodi - rekao je Verbić Tanjugu i naveo da je i juče imao dva sastanka sa studentima o problemima u visokom obrazovanju.M</w:t>
      </w:r>
      <w:r w:rsidR="006D079B">
        <w:rPr>
          <w:rFonts w:ascii="Times New Roman" w:eastAsia="Times New Roman" w:hAnsi="Times New Roman" w:cs="Times New Roman"/>
          <w:sz w:val="24"/>
          <w:szCs w:val="24"/>
        </w:rPr>
        <w:t>inistar je rekao da od</w:t>
      </w:r>
      <w:r w:rsidR="006D079B" w:rsidRPr="006D079B">
        <w:rPr>
          <w:rFonts w:ascii="Times New Roman" w:eastAsia="Times New Roman" w:hAnsi="Times New Roman" w:cs="Times New Roman"/>
          <w:sz w:val="24"/>
          <w:szCs w:val="24"/>
        </w:rPr>
        <w:t xml:space="preserve"> sastanka sa s</w:t>
      </w:r>
      <w:r w:rsidR="006D079B">
        <w:rPr>
          <w:rFonts w:ascii="Times New Roman" w:eastAsia="Times New Roman" w:hAnsi="Times New Roman" w:cs="Times New Roman"/>
          <w:sz w:val="24"/>
          <w:szCs w:val="24"/>
        </w:rPr>
        <w:t xml:space="preserve">tudentima “mnogo toga zavisi”. </w:t>
      </w:r>
      <w:r w:rsidR="006D079B" w:rsidRPr="006D079B">
        <w:rPr>
          <w:rFonts w:ascii="Times New Roman" w:eastAsia="Times New Roman" w:hAnsi="Times New Roman" w:cs="Times New Roman"/>
          <w:sz w:val="24"/>
          <w:szCs w:val="24"/>
        </w:rPr>
        <w:t>- Naravno da se SKONUS pita najviše u ovoj situaciji, međutim, svi studenti imaju pravo na mišljenje i iznošenje stavova. Sada je pravi trenutak da razgovaramo, ako smo propustili priliku da razgovaramao pre nego što je donet Zakon, sada je prilika da pričamo kako će se sprovesti Zakon na najbolji način - istakao je Verbić, uz ocenu da i studenti i Ministarstvo žele da unaprede sistem visokog obrazovanja.</w:t>
      </w:r>
    </w:p>
    <w:p w:rsidR="00091460" w:rsidRDefault="00091460" w:rsidP="00A74B08">
      <w:pPr>
        <w:spacing w:after="0" w:line="240" w:lineRule="auto"/>
        <w:jc w:val="both"/>
        <w:rPr>
          <w:rFonts w:ascii="Times New Roman" w:eastAsia="Times New Roman" w:hAnsi="Times New Roman" w:cs="Times New Roman"/>
          <w:sz w:val="24"/>
          <w:szCs w:val="24"/>
        </w:rPr>
      </w:pPr>
    </w:p>
    <w:p w:rsidR="00ED774C" w:rsidRPr="001C491C" w:rsidRDefault="00EF4C61" w:rsidP="00CF12DB">
      <w:pPr>
        <w:spacing w:after="0" w:line="240" w:lineRule="auto"/>
        <w:jc w:val="center"/>
        <w:rPr>
          <w:rFonts w:ascii="Times New Roman" w:eastAsia="Times New Roman" w:hAnsi="Times New Roman" w:cs="Times New Roman"/>
          <w:b/>
          <w:bCs/>
          <w:color w:val="0000CC"/>
          <w:sz w:val="28"/>
          <w:szCs w:val="24"/>
        </w:rPr>
      </w:pPr>
      <w:r w:rsidRPr="001C491C">
        <w:rPr>
          <w:rFonts w:ascii="Times New Roman" w:eastAsia="Times New Roman" w:hAnsi="Times New Roman" w:cs="Times New Roman"/>
          <w:b/>
          <w:bCs/>
          <w:color w:val="0000CC"/>
          <w:sz w:val="28"/>
          <w:szCs w:val="24"/>
        </w:rPr>
        <w:t>Verbić i Ljajić</w:t>
      </w:r>
      <w:r w:rsidRPr="001C491C">
        <w:rPr>
          <w:rFonts w:ascii="Times New Roman" w:eastAsia="Times New Roman" w:hAnsi="Times New Roman" w:cs="Times New Roman"/>
          <w:b/>
          <w:bCs/>
          <w:color w:val="0000CC"/>
          <w:sz w:val="28"/>
          <w:szCs w:val="24"/>
          <w:lang/>
        </w:rPr>
        <w:t xml:space="preserve">: </w:t>
      </w:r>
      <w:r w:rsidRPr="001C491C">
        <w:rPr>
          <w:rFonts w:ascii="Times New Roman" w:eastAsia="Times New Roman" w:hAnsi="Times New Roman" w:cs="Times New Roman"/>
          <w:b/>
          <w:bCs/>
          <w:color w:val="0000CC"/>
          <w:sz w:val="28"/>
          <w:szCs w:val="24"/>
        </w:rPr>
        <w:t>Š</w:t>
      </w:r>
      <w:r w:rsidR="00ED774C" w:rsidRPr="001C491C">
        <w:rPr>
          <w:rFonts w:ascii="Times New Roman" w:eastAsia="Times New Roman" w:hAnsi="Times New Roman" w:cs="Times New Roman"/>
          <w:b/>
          <w:bCs/>
          <w:color w:val="0000CC"/>
          <w:sz w:val="28"/>
          <w:szCs w:val="24"/>
        </w:rPr>
        <w:t>kole da se uključe u Evropsku nedelju programiranja</w:t>
      </w:r>
    </w:p>
    <w:p w:rsidR="00ED774C" w:rsidRPr="00091460" w:rsidRDefault="00ED774C" w:rsidP="00CF12DB">
      <w:pPr>
        <w:spacing w:after="0" w:line="240" w:lineRule="auto"/>
        <w:jc w:val="center"/>
        <w:rPr>
          <w:rFonts w:ascii="Times New Roman" w:eastAsia="Times New Roman" w:hAnsi="Times New Roman" w:cs="Times New Roman"/>
          <w:b/>
          <w:bCs/>
          <w:sz w:val="28"/>
          <w:szCs w:val="24"/>
        </w:rPr>
      </w:pPr>
    </w:p>
    <w:p w:rsidR="001C491C" w:rsidRDefault="00ED774C" w:rsidP="00EF4C61">
      <w:pPr>
        <w:spacing w:after="0" w:line="240" w:lineRule="auto"/>
        <w:jc w:val="both"/>
        <w:rPr>
          <w:rFonts w:ascii="Times New Roman" w:eastAsia="Times New Roman" w:hAnsi="Times New Roman" w:cs="Times New Roman"/>
          <w:sz w:val="24"/>
          <w:szCs w:val="24"/>
        </w:rPr>
      </w:pPr>
      <w:r w:rsidRPr="00ED774C">
        <w:rPr>
          <w:rFonts w:ascii="Times New Roman" w:eastAsia="Times New Roman" w:hAnsi="Times New Roman" w:cs="Times New Roman"/>
          <w:sz w:val="24"/>
          <w:szCs w:val="24"/>
        </w:rPr>
        <w:t> </w:t>
      </w:r>
      <w:r w:rsidRPr="00ED774C">
        <w:rPr>
          <w:rFonts w:ascii="Times New Roman" w:eastAsia="Times New Roman" w:hAnsi="Times New Roman" w:cs="Times New Roman"/>
          <w:sz w:val="24"/>
          <w:szCs w:val="24"/>
        </w:rPr>
        <w:tab/>
        <w:t>Ministar prosvete, nauke i tehnološkog razvoja Srđan Verbić i ministar trgovine, turizma i telekomunikacija Rasim Ljajić pozvali su učenike i nastavnike svih škola u Srbiji da se uključe u Evropsku nedelju programiranja koja traje od 11. do 17. oktobra ove godine. Evropska nedelja programiranja (</w:t>
      </w:r>
      <w:r w:rsidRPr="00ED774C">
        <w:rPr>
          <w:rFonts w:ascii="Times New Roman" w:eastAsia="Times New Roman" w:hAnsi="Times New Roman" w:cs="Times New Roman"/>
          <w:i/>
          <w:iCs/>
          <w:sz w:val="24"/>
          <w:szCs w:val="24"/>
        </w:rPr>
        <w:t>Europe Code Week</w:t>
      </w:r>
      <w:r w:rsidRPr="00ED774C">
        <w:rPr>
          <w:rFonts w:ascii="Times New Roman" w:eastAsia="Times New Roman" w:hAnsi="Times New Roman" w:cs="Times New Roman"/>
          <w:sz w:val="24"/>
          <w:szCs w:val="24"/>
        </w:rPr>
        <w:t>) obeležava se drugu godinu za redom širom Evrope na inicijativu Evropske komisije.</w:t>
      </w:r>
      <w:r w:rsidR="00EF4C61" w:rsidRPr="00EF4C61">
        <w:rPr>
          <w:rFonts w:ascii="Times New Roman" w:eastAsia="Times New Roman" w:hAnsi="Times New Roman" w:cs="Times New Roman"/>
          <w:sz w:val="24"/>
          <w:szCs w:val="24"/>
        </w:rPr>
        <w:t>Više informacija o Evropskoj nedelji programiranja i načinima uključivanja može se naći na veb strani </w:t>
      </w:r>
      <w:hyperlink r:id="rId11" w:tgtFrame="_blank" w:history="1">
        <w:r w:rsidR="00EF4C61" w:rsidRPr="00EF4C61">
          <w:rPr>
            <w:rFonts w:ascii="Times New Roman" w:eastAsia="Times New Roman" w:hAnsi="Times New Roman" w:cs="Times New Roman"/>
            <w:bCs/>
            <w:color w:val="0000FF" w:themeColor="hyperlink"/>
            <w:sz w:val="24"/>
            <w:szCs w:val="24"/>
            <w:u w:val="single"/>
          </w:rPr>
          <w:t>www.codeweek.eu</w:t>
        </w:r>
      </w:hyperlink>
      <w:r w:rsidR="00EF4C61" w:rsidRPr="00EF4C61">
        <w:rPr>
          <w:rFonts w:ascii="Times New Roman" w:eastAsia="Times New Roman" w:hAnsi="Times New Roman" w:cs="Times New Roman"/>
          <w:sz w:val="24"/>
          <w:szCs w:val="24"/>
        </w:rPr>
        <w:t>.</w:t>
      </w:r>
    </w:p>
    <w:p w:rsidR="001C491C" w:rsidRDefault="001C491C" w:rsidP="00EF4C61">
      <w:pPr>
        <w:spacing w:after="0" w:line="240" w:lineRule="auto"/>
        <w:jc w:val="both"/>
        <w:rPr>
          <w:rFonts w:ascii="Times New Roman" w:eastAsia="Times New Roman" w:hAnsi="Times New Roman" w:cs="Times New Roman"/>
          <w:sz w:val="24"/>
          <w:szCs w:val="24"/>
        </w:rPr>
      </w:pPr>
    </w:p>
    <w:p w:rsidR="001C491C" w:rsidRPr="001C491C" w:rsidRDefault="001C491C" w:rsidP="001C491C">
      <w:pPr>
        <w:spacing w:after="0" w:line="240" w:lineRule="auto"/>
        <w:jc w:val="center"/>
        <w:rPr>
          <w:rFonts w:ascii="Times New Roman" w:eastAsia="Times New Roman" w:hAnsi="Times New Roman" w:cs="Times New Roman"/>
          <w:b/>
          <w:bCs/>
          <w:color w:val="0000CC"/>
          <w:sz w:val="28"/>
          <w:szCs w:val="24"/>
        </w:rPr>
      </w:pPr>
      <w:r w:rsidRPr="001C491C">
        <w:rPr>
          <w:rFonts w:ascii="Times New Roman" w:eastAsia="Times New Roman" w:hAnsi="Times New Roman" w:cs="Times New Roman"/>
          <w:b/>
          <w:bCs/>
          <w:color w:val="0000CC"/>
          <w:sz w:val="28"/>
          <w:szCs w:val="24"/>
        </w:rPr>
        <w:t>Rektor o „cirkulaciji mozgova“</w:t>
      </w:r>
    </w:p>
    <w:p w:rsidR="001C491C" w:rsidRPr="001C491C" w:rsidRDefault="001C491C" w:rsidP="001C491C">
      <w:pPr>
        <w:spacing w:after="0" w:line="240" w:lineRule="auto"/>
        <w:ind w:firstLine="720"/>
        <w:jc w:val="both"/>
        <w:rPr>
          <w:rFonts w:ascii="Times New Roman" w:eastAsia="Times New Roman" w:hAnsi="Times New Roman" w:cs="Times New Roman"/>
          <w:bCs/>
          <w:sz w:val="24"/>
          <w:szCs w:val="24"/>
        </w:rPr>
      </w:pPr>
    </w:p>
    <w:p w:rsidR="001C491C" w:rsidRPr="001C491C" w:rsidRDefault="001C491C" w:rsidP="001C491C">
      <w:pPr>
        <w:spacing w:after="0" w:line="240" w:lineRule="auto"/>
        <w:ind w:firstLine="720"/>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w:t>
      </w:r>
      <w:r w:rsidRPr="001C491C">
        <w:rPr>
          <w:rFonts w:ascii="Times New Roman" w:eastAsia="Times New Roman" w:hAnsi="Times New Roman" w:cs="Times New Roman"/>
          <w:sz w:val="24"/>
          <w:szCs w:val="24"/>
        </w:rPr>
        <w:t xml:space="preserve">Mobilnost studenata izuzetno je važna, ne samo za karijeru, nego i za život uopšte, jer to je najbolji način da se poredite s drugima, vidite gde ste, šta nosite sa sobom - rekao je studentima rektor UNS-a profesor dr Miroslav Vesković. - To znam iz ličnog iskustva, jer sam veliki deo karijere proveo u inostranstvu i uvek sam odlazio s tremom da li će to što nosim odavde, biti dovoljno. Uz veliki trud je i bilo i zbog toga sam se osećao kao građanin sveta.Po rečima dr Veskovića, mobilnost nije samo odlazak naših studenata na druge univerzitete, nego i njihov povratak i dolazak studenata s drugih fakulteta, iz drugih gradova, zemalja. Takođe, kako </w:t>
      </w:r>
      <w:r w:rsidRPr="001C491C">
        <w:rPr>
          <w:rFonts w:ascii="Times New Roman" w:eastAsia="Times New Roman" w:hAnsi="Times New Roman" w:cs="Times New Roman"/>
          <w:sz w:val="24"/>
          <w:szCs w:val="24"/>
        </w:rPr>
        <w:lastRenderedPageBreak/>
        <w:t>je rekao, ova „cirkulacija mozgova“ ne podrazumeva samo fizičko menjanje mesta studija, nego i upotrebu savremnih tehnologija, mogućnost prenosa bodova, kosmopolitsku atmosferu u Kampusu.</w:t>
      </w:r>
    </w:p>
    <w:p w:rsidR="00ED774C" w:rsidRDefault="00ED774C" w:rsidP="00EF4C61">
      <w:pPr>
        <w:spacing w:after="0" w:line="240" w:lineRule="auto"/>
        <w:jc w:val="both"/>
        <w:rPr>
          <w:rFonts w:ascii="Times New Roman" w:eastAsia="Times New Roman" w:hAnsi="Times New Roman" w:cs="Times New Roman"/>
          <w:sz w:val="24"/>
          <w:szCs w:val="24"/>
        </w:rPr>
      </w:pPr>
    </w:p>
    <w:p w:rsidR="0045678C" w:rsidRPr="001C491C" w:rsidRDefault="0045678C" w:rsidP="005224D9">
      <w:pPr>
        <w:spacing w:after="0" w:line="240" w:lineRule="auto"/>
        <w:jc w:val="center"/>
        <w:rPr>
          <w:rFonts w:ascii="Times New Roman" w:eastAsia="Times New Roman" w:hAnsi="Times New Roman" w:cs="Times New Roman"/>
          <w:b/>
          <w:color w:val="0000CC"/>
          <w:sz w:val="28"/>
          <w:szCs w:val="24"/>
        </w:rPr>
      </w:pPr>
      <w:r w:rsidRPr="001C491C">
        <w:rPr>
          <w:rFonts w:ascii="Times New Roman" w:eastAsia="Times New Roman" w:hAnsi="Times New Roman" w:cs="Times New Roman"/>
          <w:b/>
          <w:color w:val="0000CC"/>
          <w:sz w:val="28"/>
          <w:szCs w:val="24"/>
        </w:rPr>
        <w:t>Studij</w:t>
      </w:r>
      <w:r w:rsidR="001C491C">
        <w:rPr>
          <w:rFonts w:ascii="Times New Roman" w:eastAsia="Times New Roman" w:hAnsi="Times New Roman" w:cs="Times New Roman"/>
          <w:b/>
          <w:color w:val="0000CC"/>
          <w:sz w:val="28"/>
          <w:szCs w:val="24"/>
        </w:rPr>
        <w:t>e na engleskom nisu</w:t>
      </w:r>
      <w:r w:rsidRPr="001C491C">
        <w:rPr>
          <w:rFonts w:ascii="Times New Roman" w:eastAsia="Times New Roman" w:hAnsi="Times New Roman" w:cs="Times New Roman"/>
          <w:b/>
          <w:color w:val="0000CC"/>
          <w:sz w:val="28"/>
          <w:szCs w:val="24"/>
        </w:rPr>
        <w:t xml:space="preserve"> za one ispod crte</w:t>
      </w:r>
    </w:p>
    <w:p w:rsidR="0045678C" w:rsidRPr="0045678C" w:rsidRDefault="0045678C" w:rsidP="005224D9">
      <w:pPr>
        <w:spacing w:after="0" w:line="240" w:lineRule="auto"/>
        <w:jc w:val="both"/>
        <w:rPr>
          <w:rFonts w:ascii="Times New Roman" w:eastAsia="Times New Roman" w:hAnsi="Times New Roman" w:cs="Times New Roman"/>
          <w:bCs/>
          <w:sz w:val="24"/>
          <w:szCs w:val="24"/>
        </w:rPr>
      </w:pPr>
    </w:p>
    <w:p w:rsidR="001C491C" w:rsidRDefault="001C491C" w:rsidP="001C491C">
      <w:pPr>
        <w:spacing w:after="0" w:line="240" w:lineRule="auto"/>
        <w:ind w:firstLine="720"/>
        <w:jc w:val="both"/>
        <w:rPr>
          <w:rFonts w:ascii="Times New Roman" w:eastAsia="Times New Roman" w:hAnsi="Times New Roman" w:cs="Times New Roman"/>
          <w:b/>
          <w:i/>
          <w:color w:val="0000CC"/>
          <w:sz w:val="24"/>
          <w:szCs w:val="24"/>
        </w:rPr>
      </w:pPr>
      <w:r w:rsidRPr="0045678C">
        <w:rPr>
          <w:rFonts w:ascii="Times New Roman" w:eastAsia="Times New Roman" w:hAnsi="Times New Roman" w:cs="Times New Roman"/>
          <w:sz w:val="24"/>
          <w:szCs w:val="24"/>
          <w:lang w:val="en-US"/>
        </w:rPr>
        <w:drawing>
          <wp:anchor distT="0" distB="0" distL="114300" distR="114300" simplePos="0" relativeHeight="251667456" behindDoc="1" locked="0" layoutInCell="1" allowOverlap="1">
            <wp:simplePos x="0" y="0"/>
            <wp:positionH relativeFrom="column">
              <wp:posOffset>14605</wp:posOffset>
            </wp:positionH>
            <wp:positionV relativeFrom="paragraph">
              <wp:posOffset>273050</wp:posOffset>
            </wp:positionV>
            <wp:extent cx="2009775" cy="1388745"/>
            <wp:effectExtent l="0" t="0" r="9525" b="1905"/>
            <wp:wrapTight wrapText="bothSides">
              <wp:wrapPolygon edited="0">
                <wp:start x="0" y="0"/>
                <wp:lineTo x="0" y="21333"/>
                <wp:lineTo x="21498" y="21333"/>
                <wp:lineTo x="21498" y="0"/>
                <wp:lineTo x="0" y="0"/>
              </wp:wrapPolygon>
            </wp:wrapTight>
            <wp:docPr id="10" name="Picture 10" descr="Проф. др Никола Грујић, декан Медицинског факултета у Новом Саду">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Проф. др Никола Грујић, декан Медицинског факултета у Новом Саду">
                      <a:hlinkClick r:id="rId12"/>
                    </pic:cNvPr>
                    <pic:cNvPicPr>
                      <a:picLocks noChangeAspect="1" noChangeArrowheads="1"/>
                    </pic:cNvPicPr>
                  </pic:nvPicPr>
                  <pic:blipFill>
                    <a:blip r:embed="rId13"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09775" cy="1388745"/>
                    </a:xfrm>
                    <a:prstGeom prst="rect">
                      <a:avLst/>
                    </a:prstGeom>
                    <a:noFill/>
                    <a:ln>
                      <a:noFill/>
                    </a:ln>
                  </pic:spPr>
                </pic:pic>
              </a:graphicData>
            </a:graphic>
          </wp:anchor>
        </w:drawing>
      </w:r>
      <w:r w:rsidR="0045678C" w:rsidRPr="0045678C">
        <w:rPr>
          <w:rFonts w:ascii="Times New Roman" w:eastAsia="Times New Roman" w:hAnsi="Times New Roman" w:cs="Times New Roman"/>
          <w:bCs/>
          <w:sz w:val="24"/>
          <w:szCs w:val="24"/>
        </w:rPr>
        <w:t xml:space="preserve">Na Medicinskom fakultetu u Novom Sadu danas studira pet Britanaca, isto toliko Libijaca, Kanađana i Iranaca, po šest Grka, Sirijaca i Šveđana, sedam Amerikanaca, 19 studenata iz Hrvatske, </w:t>
      </w:r>
      <w:r w:rsidR="0045678C" w:rsidRPr="0045678C">
        <w:rPr>
          <w:rFonts w:ascii="Times New Roman" w:eastAsia="Times New Roman" w:hAnsi="Times New Roman" w:cs="Times New Roman"/>
          <w:sz w:val="24"/>
          <w:szCs w:val="24"/>
        </w:rPr>
        <w:t>a tu su nam i državljani Mauricijusa, Jermenije, Tajlanda, Španije, Palestine, Ukrajine... – Vrednost nekog fakulteta između ostalog se, prema Šangajskim kriterijumima, meri i brojem stranih studenata koji završavaju na tom fakultetu, pa je školovanje stranih studenata višestruki interes – pojašnjava za „Dnevnik” dekan Medicinskog fakulteta prof. dr Nikola Grujić. – Na našem fakultetu su s tim ciljem pre 22 godine oformljene studije na engleskom jeziku po programu Medicinskog fakulteta u Pensilvaniji. Škola je prolazila kroz periode uspona i padova, znalo je da bude i 200 stranih studenata pa da padne na 20, ali je u svakom slučaju sve to vreme predstavljala i odličnu pripremu i samih nastavnika da i na engleskom jeziku drže nastavu. U svakom slučaju, do sada je ove studije završilo preko 400 lekara, od kojih su mnogi nostrifikovali diplomu po programu USMLE, čime se stiče dozvola za rad u Americi.</w:t>
      </w:r>
      <w:r w:rsidR="0045678C" w:rsidRPr="001C491C">
        <w:rPr>
          <w:rFonts w:ascii="Times New Roman" w:eastAsia="Times New Roman" w:hAnsi="Times New Roman" w:cs="Times New Roman"/>
          <w:b/>
          <w:i/>
          <w:color w:val="0000CC"/>
          <w:sz w:val="24"/>
          <w:szCs w:val="24"/>
        </w:rPr>
        <w:t>(Press Clipping)</w:t>
      </w:r>
    </w:p>
    <w:p w:rsidR="001C491C" w:rsidRPr="001C491C" w:rsidRDefault="001C491C" w:rsidP="001C491C">
      <w:pPr>
        <w:spacing w:after="0" w:line="240" w:lineRule="auto"/>
        <w:jc w:val="both"/>
        <w:rPr>
          <w:rFonts w:ascii="Times New Roman" w:eastAsia="Times New Roman" w:hAnsi="Times New Roman" w:cs="Times New Roman"/>
          <w:color w:val="0000CC"/>
          <w:sz w:val="24"/>
          <w:szCs w:val="24"/>
        </w:rPr>
      </w:pPr>
    </w:p>
    <w:p w:rsidR="001C491C" w:rsidRPr="001C491C" w:rsidRDefault="001C491C" w:rsidP="001C491C">
      <w:pPr>
        <w:spacing w:after="0" w:line="240" w:lineRule="auto"/>
        <w:jc w:val="center"/>
        <w:rPr>
          <w:rFonts w:ascii="Times New Roman" w:eastAsia="Times New Roman" w:hAnsi="Times New Roman" w:cs="Times New Roman"/>
          <w:b/>
          <w:color w:val="0000CC"/>
          <w:sz w:val="28"/>
          <w:szCs w:val="24"/>
        </w:rPr>
      </w:pPr>
      <w:r w:rsidRPr="001C491C">
        <w:rPr>
          <w:rFonts w:ascii="Times New Roman" w:eastAsia="Times New Roman" w:hAnsi="Times New Roman" w:cs="Times New Roman"/>
          <w:b/>
          <w:color w:val="0000CC"/>
          <w:sz w:val="28"/>
          <w:szCs w:val="24"/>
        </w:rPr>
        <w:t>Vojvodina zapošljava doktore nauka</w:t>
      </w:r>
    </w:p>
    <w:p w:rsidR="001C491C" w:rsidRDefault="001C491C" w:rsidP="001C491C">
      <w:pPr>
        <w:spacing w:after="0" w:line="240" w:lineRule="auto"/>
        <w:jc w:val="both"/>
        <w:rPr>
          <w:rFonts w:ascii="Times New Roman" w:eastAsia="Times New Roman" w:hAnsi="Times New Roman" w:cs="Times New Roman"/>
          <w:bCs/>
          <w:sz w:val="24"/>
          <w:szCs w:val="24"/>
        </w:rPr>
      </w:pPr>
    </w:p>
    <w:p w:rsidR="001C491C" w:rsidRPr="001C491C" w:rsidRDefault="001C491C" w:rsidP="001C491C">
      <w:pPr>
        <w:spacing w:after="0" w:line="240" w:lineRule="auto"/>
        <w:ind w:firstLine="360"/>
        <w:jc w:val="both"/>
        <w:rPr>
          <w:rFonts w:ascii="Times New Roman" w:eastAsia="Times New Roman" w:hAnsi="Times New Roman" w:cs="Times New Roman"/>
          <w:bCs/>
          <w:sz w:val="24"/>
          <w:szCs w:val="24"/>
        </w:rPr>
      </w:pPr>
      <w:r w:rsidRPr="00E14603">
        <w:rPr>
          <w:rFonts w:ascii="Times New Roman" w:eastAsia="Times New Roman" w:hAnsi="Times New Roman" w:cs="Times New Roman"/>
          <w:bCs/>
          <w:sz w:val="24"/>
          <w:szCs w:val="24"/>
        </w:rPr>
        <w:t>Pokrajinski sekretarijat za nauku i t</w:t>
      </w:r>
      <w:r>
        <w:rPr>
          <w:rFonts w:ascii="Times New Roman" w:eastAsia="Times New Roman" w:hAnsi="Times New Roman" w:cs="Times New Roman"/>
          <w:bCs/>
          <w:sz w:val="24"/>
          <w:szCs w:val="24"/>
        </w:rPr>
        <w:t>ehnološki razvoj objavio je</w:t>
      </w:r>
      <w:r w:rsidRPr="00E14603">
        <w:rPr>
          <w:rFonts w:ascii="Times New Roman" w:eastAsia="Times New Roman" w:hAnsi="Times New Roman" w:cs="Times New Roman"/>
          <w:bCs/>
          <w:sz w:val="24"/>
          <w:szCs w:val="24"/>
        </w:rPr>
        <w:t xml:space="preserve"> javni poziv nezaposlenim doktorima nauka na teritoriji Vojvodine da se do kraja meseca jave kako bi u narednih godinu dana dobili</w:t>
      </w:r>
      <w:r w:rsidRPr="001C491C">
        <w:rPr>
          <w:rFonts w:ascii="Times New Roman" w:eastAsia="Times New Roman" w:hAnsi="Times New Roman" w:cs="Times New Roman"/>
          <w:sz w:val="24"/>
          <w:szCs w:val="24"/>
        </w:rPr>
        <w:t> priliku da iskažu svoje mogućnosti i sposobnosti.</w:t>
      </w:r>
      <w:r w:rsidRPr="00E14603">
        <w:rPr>
          <w:rFonts w:ascii="Times New Roman" w:eastAsia="Times New Roman" w:hAnsi="Times New Roman" w:cs="Times New Roman"/>
          <w:sz w:val="24"/>
          <w:szCs w:val="24"/>
        </w:rPr>
        <w:t>Za njihov angažman kroz projekte preko naučnih instituta, Univerziteta u Novom Sadu i naučnih jedinica u Vojvodini obezbeđeno je u pokrajinskom budžetu 30 miliona dinara, pa je predviđena neto mesečna zarada 65.704 dinara, što odgovara prosečnom iznosu koji propisuje Ministarstvo obrazovanja i nauke, na nivou republike, za docenta odnosno naučnog saradnika. Prema evidenciji Nacionalne službe za zapošljavanje, u Vojvodini je trenutno nezaposleno 24 doktora nauka.</w:t>
      </w:r>
    </w:p>
    <w:p w:rsidR="00432A78" w:rsidRDefault="00432A78" w:rsidP="00432A78">
      <w:pPr>
        <w:spacing w:after="0" w:line="240" w:lineRule="auto"/>
        <w:rPr>
          <w:rFonts w:ascii="Times New Roman" w:eastAsia="Times New Roman" w:hAnsi="Times New Roman" w:cs="Times New Roman"/>
          <w:sz w:val="24"/>
          <w:szCs w:val="24"/>
        </w:rPr>
      </w:pPr>
    </w:p>
    <w:p w:rsidR="004A5BC1" w:rsidRPr="001C491C" w:rsidRDefault="004A5BC1" w:rsidP="004A5BC1">
      <w:pPr>
        <w:spacing w:after="0" w:line="240" w:lineRule="auto"/>
        <w:jc w:val="center"/>
        <w:rPr>
          <w:rFonts w:ascii="Times New Roman" w:eastAsia="Times New Roman" w:hAnsi="Times New Roman" w:cs="Times New Roman"/>
          <w:b/>
          <w:bCs/>
          <w:color w:val="0000CC"/>
          <w:sz w:val="28"/>
          <w:szCs w:val="24"/>
          <w:lang w:val="en-US"/>
        </w:rPr>
      </w:pPr>
      <w:r w:rsidRPr="001C491C">
        <w:rPr>
          <w:rFonts w:ascii="Times New Roman" w:eastAsia="Times New Roman" w:hAnsi="Times New Roman" w:cs="Times New Roman"/>
          <w:b/>
          <w:bCs/>
          <w:color w:val="0000CC"/>
          <w:sz w:val="28"/>
          <w:szCs w:val="24"/>
          <w:lang w:val="en-US"/>
        </w:rPr>
        <w:t>Humanitarna akcija vršačkih školaraca</w:t>
      </w:r>
    </w:p>
    <w:p w:rsidR="004A5BC1" w:rsidRDefault="004A5BC1" w:rsidP="004A5BC1">
      <w:pPr>
        <w:spacing w:after="0" w:line="240" w:lineRule="auto"/>
        <w:jc w:val="both"/>
        <w:rPr>
          <w:rFonts w:ascii="Times New Roman" w:eastAsia="Times New Roman" w:hAnsi="Times New Roman" w:cs="Times New Roman"/>
          <w:b/>
          <w:bCs/>
          <w:sz w:val="24"/>
          <w:szCs w:val="24"/>
          <w:lang w:val="en-US"/>
        </w:rPr>
      </w:pPr>
    </w:p>
    <w:p w:rsidR="004A5BC1" w:rsidRPr="001C491C" w:rsidRDefault="004A5BC1" w:rsidP="001C491C">
      <w:pPr>
        <w:spacing w:after="0" w:line="240" w:lineRule="auto"/>
        <w:ind w:firstLine="720"/>
        <w:jc w:val="both"/>
        <w:rPr>
          <w:rFonts w:ascii="Times New Roman" w:eastAsia="Times New Roman" w:hAnsi="Times New Roman" w:cs="Times New Roman"/>
          <w:sz w:val="24"/>
          <w:szCs w:val="24"/>
          <w:lang w:val="en-US"/>
        </w:rPr>
      </w:pPr>
      <w:r w:rsidRPr="004A5BC1">
        <w:rPr>
          <w:rFonts w:ascii="Times New Roman" w:eastAsia="Times New Roman" w:hAnsi="Times New Roman" w:cs="Times New Roman"/>
          <w:bCs/>
          <w:sz w:val="24"/>
          <w:szCs w:val="24"/>
          <w:lang w:val="en-US"/>
        </w:rPr>
        <w:t>Vršački školarci, inspirisani sloganom Dečije nedelje "Svako dete srećnog lica čuva jedna porodica" organizovali su akciju prikupljanja pomoći za decu iz hraniteljskih porodica.</w:t>
      </w:r>
      <w:r w:rsidRPr="004A5BC1">
        <w:rPr>
          <w:rFonts w:ascii="Times New Roman" w:eastAsia="Times New Roman" w:hAnsi="Times New Roman" w:cs="Times New Roman"/>
          <w:sz w:val="24"/>
          <w:szCs w:val="24"/>
          <w:lang w:val="en-US"/>
        </w:rPr>
        <w:t>Kako kažu, želeli su da na taj način pomognu mališanima koji nemaju tu sreću da odrastaju u svojoj biološkoj porodici, kao i njihovim hraniteljima koji brinu o tome da ova deca odrastaju zdrava i srećna.Na vršačkom šetalištu organizovano je crtanje na asfaltu sa temom "Moja porodica".</w:t>
      </w:r>
      <w:hyperlink r:id="rId14" w:history="1">
        <w:r w:rsidRPr="000D7A9E">
          <w:rPr>
            <w:rStyle w:val="Hyperlink"/>
            <w:rFonts w:ascii="Times New Roman" w:eastAsia="Times New Roman" w:hAnsi="Times New Roman" w:cs="Times New Roman"/>
            <w:sz w:val="24"/>
            <w:szCs w:val="24"/>
            <w:lang w:val="en-US"/>
          </w:rPr>
          <w:t>http://www.youtube.com/watch?v=b4u7lqpVF1U</w:t>
        </w:r>
      </w:hyperlink>
    </w:p>
    <w:p w:rsidR="004A5BC1" w:rsidRDefault="004A5BC1" w:rsidP="00EF4C61">
      <w:pPr>
        <w:spacing w:after="0" w:line="240" w:lineRule="auto"/>
        <w:jc w:val="both"/>
        <w:rPr>
          <w:rFonts w:ascii="Times New Roman" w:eastAsia="Times New Roman" w:hAnsi="Times New Roman" w:cs="Times New Roman"/>
          <w:sz w:val="24"/>
          <w:szCs w:val="24"/>
        </w:rPr>
      </w:pPr>
    </w:p>
    <w:p w:rsidR="00EF4C61" w:rsidRPr="001C491C" w:rsidRDefault="00EF4C61" w:rsidP="00A33400">
      <w:pPr>
        <w:spacing w:after="0" w:line="240" w:lineRule="auto"/>
        <w:jc w:val="center"/>
        <w:rPr>
          <w:rFonts w:ascii="Times New Roman" w:eastAsia="Times New Roman" w:hAnsi="Times New Roman" w:cs="Times New Roman"/>
          <w:b/>
          <w:color w:val="0000CC"/>
          <w:sz w:val="28"/>
          <w:szCs w:val="24"/>
        </w:rPr>
      </w:pPr>
      <w:r w:rsidRPr="001C491C">
        <w:rPr>
          <w:rFonts w:ascii="Times New Roman" w:eastAsia="Times New Roman" w:hAnsi="Times New Roman" w:cs="Times New Roman"/>
          <w:b/>
          <w:color w:val="0000CC"/>
          <w:sz w:val="28"/>
          <w:szCs w:val="24"/>
        </w:rPr>
        <w:t>Dug zavičajnoj istoriji vojvođanskih Srba</w:t>
      </w:r>
    </w:p>
    <w:p w:rsidR="00EF4C61" w:rsidRPr="001C491C" w:rsidRDefault="00EF4C61" w:rsidP="00A33400">
      <w:pPr>
        <w:spacing w:after="0" w:line="240" w:lineRule="auto"/>
        <w:jc w:val="both"/>
        <w:rPr>
          <w:rFonts w:ascii="Times New Roman" w:eastAsia="Times New Roman" w:hAnsi="Times New Roman" w:cs="Times New Roman"/>
          <w:b/>
          <w:bCs/>
          <w:color w:val="0000CC"/>
          <w:sz w:val="24"/>
          <w:szCs w:val="24"/>
        </w:rPr>
      </w:pPr>
    </w:p>
    <w:p w:rsidR="00EF4C61" w:rsidRPr="001C491C" w:rsidRDefault="00EF4C61" w:rsidP="00A33400">
      <w:pPr>
        <w:spacing w:after="0" w:line="240" w:lineRule="auto"/>
        <w:ind w:firstLine="360"/>
        <w:jc w:val="both"/>
        <w:rPr>
          <w:rFonts w:ascii="Times New Roman" w:eastAsia="Times New Roman" w:hAnsi="Times New Roman" w:cs="Times New Roman"/>
          <w:b/>
          <w:bCs/>
          <w:i/>
          <w:color w:val="0000CC"/>
          <w:sz w:val="24"/>
          <w:szCs w:val="24"/>
        </w:rPr>
      </w:pPr>
      <w:r w:rsidRPr="00EF4C61">
        <w:rPr>
          <w:rFonts w:ascii="Times New Roman" w:eastAsia="Times New Roman" w:hAnsi="Times New Roman" w:cs="Times New Roman"/>
          <w:bCs/>
          <w:sz w:val="24"/>
          <w:szCs w:val="24"/>
        </w:rPr>
        <w:lastRenderedPageBreak/>
        <w:t>Nedavno je u Matici srpskoj akademik Vasilije Krestić primio nagradu “Teodor Pavlović”, koju dodeljuje Banatski kulturni centar iz Novog Miloševa, rodnog mesta prvog Matičinog sekretara</w:t>
      </w:r>
      <w:r w:rsidRPr="00EF4C61">
        <w:rPr>
          <w:rFonts w:ascii="Times New Roman" w:eastAsia="Times New Roman" w:hAnsi="Times New Roman" w:cs="Times New Roman"/>
          <w:b/>
          <w:bCs/>
          <w:sz w:val="24"/>
          <w:szCs w:val="24"/>
        </w:rPr>
        <w:t xml:space="preserve">, </w:t>
      </w:r>
      <w:r w:rsidRPr="00EF4C61">
        <w:rPr>
          <w:rFonts w:ascii="Times New Roman" w:eastAsia="Times New Roman" w:hAnsi="Times New Roman" w:cs="Times New Roman"/>
          <w:sz w:val="24"/>
          <w:szCs w:val="24"/>
        </w:rPr>
        <w:t>po kome priznanje i nosi ime. Nagrada mu je dodeljena za životno delo, ali i za reprezentativnu monografiju “Srbi u Ugarskoj 1790-1918” (MS, 2013). Tako je nauka dobila prvu celovitu sintezu života Srba u Habzburškoj monarhiji, koja pokriva period od 128 godina.Vasilije Krestić (Đala, 1932) jedan je od naših najznačajnijih istoričara. Diplomirao je na Filozofskom fakultetu u Beogradu, a tu je proveo i ceo radni vek kao profesor univerziteta, izučavajući istoriju južnoslovenskih zemalja i naroda od 18. do 20. veka. Član SANU postao je 1981. Objavio je preko 250 naučnih jedinica, od monografi</w:t>
      </w:r>
      <w:r w:rsidR="001C491C">
        <w:rPr>
          <w:rFonts w:ascii="Times New Roman" w:eastAsia="Times New Roman" w:hAnsi="Times New Roman" w:cs="Times New Roman"/>
          <w:sz w:val="24"/>
          <w:szCs w:val="24"/>
        </w:rPr>
        <w:t>ja, studija i univerzitetskih udž</w:t>
      </w:r>
      <w:r w:rsidRPr="00EF4C61">
        <w:rPr>
          <w:rFonts w:ascii="Times New Roman" w:eastAsia="Times New Roman" w:hAnsi="Times New Roman" w:cs="Times New Roman"/>
          <w:sz w:val="24"/>
          <w:szCs w:val="24"/>
        </w:rPr>
        <w:t>benika, do eseja. Njegovi radovi prevedeni su na sve veće evropske jezike.</w:t>
      </w:r>
      <w:r w:rsidRPr="001C491C">
        <w:rPr>
          <w:rFonts w:ascii="Times New Roman" w:eastAsia="Times New Roman" w:hAnsi="Times New Roman" w:cs="Times New Roman"/>
          <w:b/>
          <w:i/>
          <w:color w:val="0000CC"/>
          <w:sz w:val="24"/>
          <w:szCs w:val="24"/>
        </w:rPr>
        <w:t>(Press Clipping)</w:t>
      </w:r>
    </w:p>
    <w:p w:rsidR="004A5BC1" w:rsidRDefault="004A5BC1" w:rsidP="00A33400">
      <w:pPr>
        <w:spacing w:after="0" w:line="240" w:lineRule="auto"/>
        <w:jc w:val="both"/>
        <w:rPr>
          <w:rFonts w:ascii="Times New Roman" w:eastAsia="Times New Roman" w:hAnsi="Times New Roman" w:cs="Times New Roman"/>
          <w:sz w:val="24"/>
          <w:szCs w:val="24"/>
        </w:rPr>
      </w:pPr>
    </w:p>
    <w:p w:rsidR="004A5BC1" w:rsidRPr="001C491C" w:rsidRDefault="004A5BC1" w:rsidP="004A5BC1">
      <w:pPr>
        <w:spacing w:after="0" w:line="240" w:lineRule="auto"/>
        <w:jc w:val="center"/>
        <w:rPr>
          <w:rFonts w:ascii="Times New Roman" w:eastAsia="Times New Roman" w:hAnsi="Times New Roman" w:cs="Times New Roman"/>
          <w:b/>
          <w:bCs/>
          <w:color w:val="0000CC"/>
          <w:sz w:val="28"/>
          <w:szCs w:val="24"/>
          <w:lang w:val="en-US"/>
        </w:rPr>
      </w:pPr>
      <w:r w:rsidRPr="001C491C">
        <w:rPr>
          <w:rFonts w:ascii="Times New Roman" w:eastAsia="Times New Roman" w:hAnsi="Times New Roman" w:cs="Times New Roman"/>
          <w:b/>
          <w:bCs/>
          <w:color w:val="0000CC"/>
          <w:sz w:val="28"/>
          <w:szCs w:val="24"/>
          <w:lang w:val="en-US"/>
        </w:rPr>
        <w:t>Održano takmičenje mladih orača</w:t>
      </w:r>
    </w:p>
    <w:p w:rsidR="004A5BC1" w:rsidRPr="004A5BC1" w:rsidRDefault="004A5BC1" w:rsidP="004A5BC1">
      <w:pPr>
        <w:spacing w:after="0" w:line="240" w:lineRule="auto"/>
        <w:jc w:val="both"/>
        <w:rPr>
          <w:rFonts w:ascii="Times New Roman" w:eastAsia="Times New Roman" w:hAnsi="Times New Roman" w:cs="Times New Roman"/>
          <w:bCs/>
          <w:sz w:val="24"/>
          <w:szCs w:val="24"/>
          <w:lang w:val="en-US"/>
        </w:rPr>
      </w:pPr>
    </w:p>
    <w:p w:rsidR="004A5BC1" w:rsidRPr="004A5BC1" w:rsidRDefault="004A5BC1" w:rsidP="004A5BC1">
      <w:pPr>
        <w:spacing w:after="0" w:line="240" w:lineRule="auto"/>
        <w:ind w:firstLine="720"/>
        <w:jc w:val="both"/>
        <w:rPr>
          <w:rFonts w:ascii="Times New Roman" w:eastAsia="Times New Roman" w:hAnsi="Times New Roman" w:cs="Times New Roman"/>
          <w:bCs/>
          <w:sz w:val="24"/>
          <w:szCs w:val="24"/>
          <w:lang w:val="en-US"/>
        </w:rPr>
      </w:pPr>
      <w:r w:rsidRPr="004A5BC1">
        <w:rPr>
          <w:rFonts w:ascii="Times New Roman" w:eastAsia="Times New Roman" w:hAnsi="Times New Roman" w:cs="Times New Roman"/>
          <w:bCs/>
          <w:sz w:val="24"/>
          <w:szCs w:val="24"/>
          <w:lang w:val="en-US"/>
        </w:rPr>
        <w:t>U Osnovnoj školi "Marko Orešković" u Bačkom Gračacu održano je 39. takmičenje mladih orača Srbije. Najbolji su bili osnovci iz opštine Bor</w:t>
      </w:r>
      <w:r>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ab/>
      </w:r>
      <w:hyperlink r:id="rId15" w:history="1">
        <w:r w:rsidRPr="000D7A9E">
          <w:rPr>
            <w:rStyle w:val="Hyperlink"/>
            <w:rFonts w:ascii="Times New Roman" w:eastAsia="Times New Roman" w:hAnsi="Times New Roman" w:cs="Times New Roman"/>
            <w:bCs/>
            <w:sz w:val="24"/>
            <w:szCs w:val="24"/>
            <w:lang w:val="en-US"/>
          </w:rPr>
          <w:t>http://www.youtube.com/watch?v=LO1K5cPI4oo</w:t>
        </w:r>
      </w:hyperlink>
    </w:p>
    <w:p w:rsidR="004A5BC1" w:rsidRDefault="004A5BC1" w:rsidP="00A33400">
      <w:pPr>
        <w:spacing w:after="0" w:line="240" w:lineRule="auto"/>
        <w:jc w:val="both"/>
        <w:rPr>
          <w:rFonts w:ascii="Times New Roman" w:eastAsia="Times New Roman" w:hAnsi="Times New Roman" w:cs="Times New Roman"/>
          <w:sz w:val="24"/>
          <w:szCs w:val="24"/>
        </w:rPr>
      </w:pPr>
    </w:p>
    <w:p w:rsidR="0045678C" w:rsidRPr="001C491C" w:rsidRDefault="00E14603" w:rsidP="00301094">
      <w:pPr>
        <w:spacing w:after="0" w:line="240" w:lineRule="auto"/>
        <w:jc w:val="center"/>
        <w:rPr>
          <w:rFonts w:ascii="Times New Roman" w:eastAsia="Times New Roman" w:hAnsi="Times New Roman" w:cs="Times New Roman"/>
          <w:b/>
          <w:color w:val="0000CC"/>
          <w:sz w:val="28"/>
          <w:szCs w:val="24"/>
        </w:rPr>
      </w:pPr>
      <w:r w:rsidRPr="001C491C">
        <w:rPr>
          <w:rFonts w:ascii="Times New Roman" w:eastAsia="Times New Roman" w:hAnsi="Times New Roman" w:cs="Times New Roman"/>
          <w:b/>
          <w:color w:val="0000CC"/>
          <w:sz w:val="28"/>
          <w:szCs w:val="24"/>
        </w:rPr>
        <w:t>Ž</w:t>
      </w:r>
      <w:r w:rsidR="0045678C" w:rsidRPr="001C491C">
        <w:rPr>
          <w:rFonts w:ascii="Times New Roman" w:eastAsia="Times New Roman" w:hAnsi="Times New Roman" w:cs="Times New Roman"/>
          <w:b/>
          <w:color w:val="0000CC"/>
          <w:sz w:val="28"/>
          <w:szCs w:val="24"/>
        </w:rPr>
        <w:t>eneu nauci</w:t>
      </w:r>
      <w:r w:rsidRPr="001C491C">
        <w:rPr>
          <w:rFonts w:ascii="Times New Roman" w:eastAsia="Times New Roman" w:hAnsi="Times New Roman" w:cs="Times New Roman"/>
          <w:b/>
          <w:color w:val="0000CC"/>
          <w:sz w:val="28"/>
          <w:szCs w:val="24"/>
        </w:rPr>
        <w:t xml:space="preserve">: </w:t>
      </w:r>
      <w:r w:rsidR="0045678C" w:rsidRPr="001C491C">
        <w:rPr>
          <w:rFonts w:ascii="Times New Roman" w:eastAsia="Times New Roman" w:hAnsi="Times New Roman" w:cs="Times New Roman"/>
          <w:b/>
          <w:color w:val="0000CC"/>
          <w:sz w:val="28"/>
          <w:szCs w:val="24"/>
        </w:rPr>
        <w:t xml:space="preserve">Dr Jovana Grahovac laureatkinja </w:t>
      </w:r>
    </w:p>
    <w:p w:rsidR="0045678C" w:rsidRPr="0045678C" w:rsidRDefault="0045678C" w:rsidP="00301094">
      <w:pPr>
        <w:spacing w:after="0" w:line="240" w:lineRule="auto"/>
        <w:jc w:val="both"/>
        <w:rPr>
          <w:rFonts w:ascii="Times New Roman" w:eastAsia="Times New Roman" w:hAnsi="Times New Roman" w:cs="Times New Roman"/>
          <w:b/>
          <w:bCs/>
          <w:sz w:val="24"/>
          <w:szCs w:val="24"/>
        </w:rPr>
      </w:pPr>
    </w:p>
    <w:p w:rsidR="0045678C" w:rsidRDefault="001C491C" w:rsidP="0045678C">
      <w:pPr>
        <w:spacing w:after="0" w:line="240" w:lineRule="auto"/>
        <w:ind w:firstLine="720"/>
        <w:jc w:val="both"/>
        <w:rPr>
          <w:rFonts w:ascii="Times New Roman" w:eastAsia="Times New Roman" w:hAnsi="Times New Roman" w:cs="Times New Roman"/>
          <w:b/>
          <w:bCs/>
          <w:sz w:val="24"/>
          <w:szCs w:val="24"/>
        </w:rPr>
      </w:pPr>
      <w:r w:rsidRPr="0045678C">
        <w:rPr>
          <w:rFonts w:ascii="Times New Roman" w:eastAsia="Times New Roman" w:hAnsi="Times New Roman" w:cs="Times New Roman"/>
          <w:sz w:val="24"/>
          <w:szCs w:val="24"/>
          <w:lang w:val="en-US"/>
        </w:rPr>
        <w:drawing>
          <wp:anchor distT="0" distB="0" distL="114300" distR="114300" simplePos="0" relativeHeight="251669504" behindDoc="0" locked="0" layoutInCell="1" allowOverlap="1">
            <wp:simplePos x="0" y="0"/>
            <wp:positionH relativeFrom="column">
              <wp:posOffset>3881120</wp:posOffset>
            </wp:positionH>
            <wp:positionV relativeFrom="paragraph">
              <wp:posOffset>234315</wp:posOffset>
            </wp:positionV>
            <wp:extent cx="2032635" cy="1404620"/>
            <wp:effectExtent l="0" t="0" r="5715" b="5080"/>
            <wp:wrapSquare wrapText="bothSides"/>
            <wp:docPr id="11" name="Picture 11" descr="Др Јована Граховац лауреаткиња националне стипендије „За жене у науци“">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Др Јована Граховац лауреаткиња националне стипендије „За жене у науци“">
                      <a:hlinkClick r:id="rId16"/>
                    </pic:cNvPr>
                    <pic:cNvPicPr>
                      <a:picLocks noChangeAspect="1" noChangeArrowheads="1"/>
                    </pic:cNvPicPr>
                  </pic:nvPicPr>
                  <pic:blipFill>
                    <a:blip r:embed="rId17"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32635" cy="1404620"/>
                    </a:xfrm>
                    <a:prstGeom prst="rect">
                      <a:avLst/>
                    </a:prstGeom>
                    <a:noFill/>
                    <a:ln>
                      <a:noFill/>
                    </a:ln>
                  </pic:spPr>
                </pic:pic>
              </a:graphicData>
            </a:graphic>
          </wp:anchor>
        </w:drawing>
      </w:r>
      <w:r w:rsidR="0045678C" w:rsidRPr="0045678C">
        <w:rPr>
          <w:rFonts w:ascii="Times New Roman" w:eastAsia="Times New Roman" w:hAnsi="Times New Roman" w:cs="Times New Roman"/>
          <w:bCs/>
          <w:sz w:val="24"/>
          <w:szCs w:val="24"/>
        </w:rPr>
        <w:t>Pored toga što će joj činjenica da je laureatkinja ovogodišnje, u međunarodnim razmerama prestižne, nacionalne stipendije „Za žene u nauci“ puno značiti kao referenca u, već veoma bogatoj, radnoj biografiji,</w:t>
      </w:r>
      <w:r w:rsidR="0045678C" w:rsidRPr="0045678C">
        <w:rPr>
          <w:rFonts w:ascii="Times New Roman" w:eastAsia="Times New Roman" w:hAnsi="Times New Roman" w:cs="Times New Roman"/>
          <w:sz w:val="24"/>
          <w:szCs w:val="24"/>
        </w:rPr>
        <w:t>njen novčani deo pomoći će da rad dr Jovane Grahovac iz laboratorije krene na put ka industrijskoj proizvodnji.Ova mlada naučnica od prošle godine radi na projektu „Razvoj biotehnološkog postupka proizvodnje antagonista skladišnih patogena jabuke u uvećanim razmerama“ koji finansira Pokrajinski sekretarijat za nauku i tehnološki razvoj, a realizuje se u saradnji Tehnološkog i Poljoprivrednog fakulteta.- U zaštiti bilja sve je aktuelnija primena biofungicida, ali je za tretiranje plodova jabuke na našem tržištu dostupan samo jedan, namenjen tretmanu jabuka pre berbe, dok za tretman tokom skladištenja ovih plodova nema registrovanih bioloških preparata - kaže prva dobitnica nagrade “Za žene u nauci” s Univerziteta u Novom Sadu, docentkinja na Katedri za biotehnologiju i farmaceutsko inženjerstvo Tehnološkog fakulteta. - Na našem tržištu jabuka ima čitave godine i koristimo ih u ishrani od najranijeg životnog doba.</w:t>
      </w:r>
    </w:p>
    <w:p w:rsidR="0045678C" w:rsidRPr="001C491C" w:rsidRDefault="0045678C" w:rsidP="001C491C">
      <w:pPr>
        <w:spacing w:after="0" w:line="240" w:lineRule="auto"/>
        <w:ind w:firstLine="720"/>
        <w:jc w:val="both"/>
        <w:rPr>
          <w:rFonts w:ascii="Times New Roman" w:eastAsia="Times New Roman" w:hAnsi="Times New Roman" w:cs="Times New Roman"/>
          <w:b/>
          <w:bCs/>
          <w:color w:val="0000CC"/>
          <w:sz w:val="24"/>
          <w:szCs w:val="24"/>
        </w:rPr>
      </w:pPr>
      <w:r w:rsidRPr="0045678C">
        <w:rPr>
          <w:rFonts w:ascii="Times New Roman" w:eastAsia="Times New Roman" w:hAnsi="Times New Roman" w:cs="Times New Roman"/>
          <w:sz w:val="24"/>
          <w:szCs w:val="24"/>
        </w:rPr>
        <w:t>Upravo najmlađi bili su inspiracija za početak ovog istraživanja. Zbog njih je najvažnije da obezbedimo zdravstvenu bezbednost ovih plodova, a to podrazumeva da nema prisutnih fitopatogenih gljiva, ali ni ostataka hemijskih preparata, pa primena bioloških preparata predstavlja rešenje.U dosadašnjim istraživanja tima dr Grahovac izolovan je mikroorganizam pomoću kojeg se može proizvesti biološki preparat pođednako efikasan u suzbijanju truleži plodova jabuke kao hemijski preparati registrovani za tu namenu. Pored toga, definisan je način biotehnološkog postupka proizvodnje ovog preparata u laboratorijskim razmerama</w:t>
      </w:r>
      <w:r w:rsidRPr="001C491C">
        <w:rPr>
          <w:rFonts w:ascii="Times New Roman" w:eastAsia="Times New Roman" w:hAnsi="Times New Roman" w:cs="Times New Roman"/>
          <w:color w:val="0000CC"/>
          <w:sz w:val="24"/>
          <w:szCs w:val="24"/>
        </w:rPr>
        <w:t>.</w:t>
      </w:r>
      <w:r w:rsidRPr="001C491C">
        <w:rPr>
          <w:rFonts w:ascii="Times New Roman" w:eastAsia="Times New Roman" w:hAnsi="Times New Roman" w:cs="Times New Roman"/>
          <w:b/>
          <w:i/>
          <w:color w:val="0000CC"/>
          <w:sz w:val="24"/>
          <w:szCs w:val="24"/>
        </w:rPr>
        <w:t xml:space="preserve"> (Press Clipping)</w:t>
      </w:r>
    </w:p>
    <w:p w:rsidR="00E14603" w:rsidRDefault="00E14603" w:rsidP="00A33400">
      <w:pPr>
        <w:spacing w:after="0" w:line="240" w:lineRule="auto"/>
        <w:jc w:val="both"/>
        <w:rPr>
          <w:rFonts w:ascii="Times New Roman" w:eastAsia="Times New Roman" w:hAnsi="Times New Roman" w:cs="Times New Roman"/>
          <w:sz w:val="24"/>
          <w:szCs w:val="24"/>
        </w:rPr>
      </w:pPr>
    </w:p>
    <w:p w:rsidR="00E14603" w:rsidRPr="001C491C" w:rsidRDefault="00E14603" w:rsidP="005F2BE0">
      <w:pPr>
        <w:spacing w:after="0" w:line="240" w:lineRule="auto"/>
        <w:jc w:val="center"/>
        <w:rPr>
          <w:rFonts w:ascii="Times New Roman" w:eastAsia="Times New Roman" w:hAnsi="Times New Roman" w:cs="Times New Roman"/>
          <w:b/>
          <w:color w:val="0000CC"/>
          <w:sz w:val="28"/>
          <w:szCs w:val="24"/>
        </w:rPr>
      </w:pPr>
      <w:r w:rsidRPr="001C491C">
        <w:rPr>
          <w:rFonts w:ascii="Times New Roman" w:eastAsia="Times New Roman" w:hAnsi="Times New Roman" w:cs="Times New Roman"/>
          <w:b/>
          <w:color w:val="0000CC"/>
          <w:sz w:val="28"/>
          <w:szCs w:val="24"/>
        </w:rPr>
        <w:t>Najduže srpsko kolo na svetu</w:t>
      </w:r>
    </w:p>
    <w:p w:rsidR="00E14603" w:rsidRPr="00E14603" w:rsidRDefault="00E14603" w:rsidP="005F2BE0">
      <w:pPr>
        <w:spacing w:after="0" w:line="240" w:lineRule="auto"/>
        <w:jc w:val="both"/>
        <w:rPr>
          <w:rFonts w:ascii="Times New Roman" w:eastAsia="Times New Roman" w:hAnsi="Times New Roman" w:cs="Times New Roman"/>
          <w:bCs/>
          <w:sz w:val="24"/>
          <w:szCs w:val="24"/>
        </w:rPr>
      </w:pPr>
    </w:p>
    <w:p w:rsidR="00E14603" w:rsidRPr="001C491C" w:rsidRDefault="00E14603" w:rsidP="001C491C">
      <w:pPr>
        <w:spacing w:after="0" w:line="240" w:lineRule="auto"/>
        <w:ind w:firstLine="720"/>
        <w:jc w:val="both"/>
        <w:rPr>
          <w:rFonts w:ascii="Times New Roman" w:eastAsia="Times New Roman" w:hAnsi="Times New Roman" w:cs="Times New Roman"/>
          <w:bCs/>
          <w:sz w:val="24"/>
          <w:szCs w:val="24"/>
        </w:rPr>
      </w:pPr>
      <w:r w:rsidRPr="00E14603">
        <w:rPr>
          <w:rFonts w:ascii="Times New Roman" w:eastAsia="Times New Roman" w:hAnsi="Times New Roman" w:cs="Times New Roman"/>
          <w:bCs/>
          <w:sz w:val="24"/>
          <w:szCs w:val="24"/>
        </w:rPr>
        <w:lastRenderedPageBreak/>
        <w:t>Folklorno udruženje “Veliko kolo” priprema za 4. oktobar sledeće godine istoimenu manifestaciju, kojim će konkurisati za Ginisovu knjigu rekorda. Plan je da se tog dana odigra najveće i najduže srpsko kolo u kom se očekuje</w:t>
      </w:r>
      <w:r w:rsidRPr="001C491C">
        <w:rPr>
          <w:rFonts w:ascii="Times New Roman" w:eastAsia="Times New Roman" w:hAnsi="Times New Roman" w:cs="Times New Roman"/>
          <w:sz w:val="24"/>
          <w:szCs w:val="24"/>
        </w:rPr>
        <w:t>da će učestvovati 15.000 ljudi od sedam do 77 godina u narodnim nošnjama iz kulturno-umetničkih društava iz Srbije, Crne Gore, Bosne i Hercegovine i ostalih nekadašnjih republika SFRJ.</w:t>
      </w:r>
      <w:r w:rsidRPr="00E14603">
        <w:rPr>
          <w:rFonts w:ascii="Times New Roman" w:eastAsia="Times New Roman" w:hAnsi="Times New Roman" w:cs="Times New Roman"/>
          <w:sz w:val="24"/>
          <w:szCs w:val="24"/>
        </w:rPr>
        <w:t>U sklopu priprema za ovaj događaj je na Trgu slobode snimana reklama uz učešće blizu 250 dece, članova “Velikog kola”. Sugrađani i gosti koji su se našle u centru grada toplo su pozdravili mlade koji na jalepši mogući način promovišu našu zemlju.- Projekat će biti realizovan na Novom naselju, a kolo će se prostirati kroz Bulevar kneza Miloša, Futoški put, Bulevar Evrope i Bulevar vojvode Stepe formirajući krug dužine šest kilometara – kaže direktor “Velikog kola” Milan Veselinović. – U ovim ulicama i bulevarima biće postavljeno ozvučenje po punktovima kako bi svi učesnici čuli muziku i igrali u isto vreme. Bina će biti postavljena u blizini okretnice autobusa 2, 8 i 9 na Novom naselju, kod fudbalskog igrališta. Predviđeno je da se igraju “Veliko bačko kolo”, “Užičko kolo” i “Katanka”. Nakon što učesnici odigraju ove tri igre, u kolo mogu da se uključe i građani, ali se to neće računati za Ginisov rekord.</w:t>
      </w:r>
    </w:p>
    <w:p w:rsidR="00E14603" w:rsidRDefault="00E14603" w:rsidP="005F2BE0">
      <w:pPr>
        <w:spacing w:after="0" w:line="240" w:lineRule="auto"/>
        <w:jc w:val="both"/>
        <w:rPr>
          <w:rFonts w:ascii="Times New Roman" w:eastAsia="Times New Roman" w:hAnsi="Times New Roman" w:cs="Times New Roman"/>
          <w:sz w:val="24"/>
          <w:szCs w:val="24"/>
        </w:rPr>
      </w:pPr>
      <w:r w:rsidRPr="00E14603">
        <w:rPr>
          <w:rFonts w:ascii="Times New Roman" w:eastAsia="Times New Roman" w:hAnsi="Times New Roman" w:cs="Times New Roman"/>
          <w:sz w:val="24"/>
          <w:szCs w:val="24"/>
        </w:rPr>
        <w:t>Kulturno umetnička društva koja žele da učestvuju u ovoj manifestaciji mogu da se prijave putem internet stranice njnjnj.velikokolo.org ili na adresu velikokolo</w:t>
      </w:r>
      <w:r w:rsidRPr="00E14603">
        <w:rPr>
          <w:rFonts w:ascii="Times New Roman" w:eastAsia="Times New Roman" w:hAnsi="Times New Roman" w:cs="Times New Roman"/>
          <w:sz w:val="24"/>
          <w:szCs w:val="24"/>
        </w:rPr>
        <w:softHyphen/>
        <w:t>gmail.com. Oni koji prođu selekciju dobiće snimak sa koracima i melodijom, kako bi svi uvežbali iste varijante koraka za isto vreme.</w:t>
      </w:r>
    </w:p>
    <w:p w:rsidR="00E14603" w:rsidRDefault="00E14603" w:rsidP="003A2479">
      <w:pPr>
        <w:spacing w:after="0" w:line="240" w:lineRule="auto"/>
        <w:jc w:val="both"/>
        <w:rPr>
          <w:rFonts w:ascii="Times New Roman" w:eastAsia="Times New Roman" w:hAnsi="Times New Roman" w:cs="Times New Roman"/>
          <w:sz w:val="24"/>
          <w:szCs w:val="24"/>
        </w:rPr>
      </w:pPr>
    </w:p>
    <w:p w:rsidR="00E14603" w:rsidRPr="001C491C" w:rsidRDefault="00E14603" w:rsidP="001C491C">
      <w:pPr>
        <w:spacing w:after="0" w:line="240" w:lineRule="auto"/>
        <w:jc w:val="center"/>
        <w:rPr>
          <w:rFonts w:ascii="Times New Roman" w:eastAsia="Times New Roman" w:hAnsi="Times New Roman" w:cs="Times New Roman"/>
          <w:b/>
          <w:color w:val="0000CC"/>
          <w:sz w:val="28"/>
          <w:szCs w:val="24"/>
        </w:rPr>
      </w:pPr>
      <w:r w:rsidRPr="001C491C">
        <w:rPr>
          <w:rFonts w:ascii="Times New Roman" w:eastAsia="Times New Roman" w:hAnsi="Times New Roman" w:cs="Times New Roman"/>
          <w:b/>
          <w:color w:val="0000CC"/>
          <w:sz w:val="28"/>
          <w:szCs w:val="24"/>
        </w:rPr>
        <w:t>Druženje u okviru dečje nedelje</w:t>
      </w:r>
      <w:r w:rsidR="001C491C">
        <w:rPr>
          <w:rFonts w:ascii="Times New Roman" w:eastAsia="Times New Roman" w:hAnsi="Times New Roman" w:cs="Times New Roman"/>
          <w:b/>
          <w:color w:val="0000CC"/>
          <w:sz w:val="28"/>
          <w:szCs w:val="24"/>
        </w:rPr>
        <w:t xml:space="preserve">: </w:t>
      </w:r>
      <w:r w:rsidRPr="001C491C">
        <w:rPr>
          <w:rFonts w:ascii="Times New Roman" w:eastAsia="Times New Roman" w:hAnsi="Times New Roman" w:cs="Times New Roman"/>
          <w:b/>
          <w:color w:val="0000CC"/>
          <w:sz w:val="28"/>
          <w:szCs w:val="24"/>
        </w:rPr>
        <w:t>Deci približili knjigu i čitanje</w:t>
      </w:r>
    </w:p>
    <w:p w:rsidR="00E14603" w:rsidRPr="00E14603" w:rsidRDefault="00E14603" w:rsidP="00ED273A">
      <w:pPr>
        <w:spacing w:after="0" w:line="240" w:lineRule="auto"/>
        <w:jc w:val="both"/>
        <w:rPr>
          <w:rFonts w:ascii="Times New Roman" w:eastAsia="Times New Roman" w:hAnsi="Times New Roman" w:cs="Times New Roman"/>
          <w:sz w:val="24"/>
          <w:szCs w:val="24"/>
        </w:rPr>
      </w:pPr>
    </w:p>
    <w:p w:rsidR="00717A45" w:rsidRDefault="001C491C" w:rsidP="00717A45">
      <w:pPr>
        <w:spacing w:after="0" w:line="240" w:lineRule="auto"/>
        <w:ind w:firstLine="720"/>
        <w:jc w:val="both"/>
        <w:rPr>
          <w:rFonts w:ascii="Times New Roman" w:eastAsia="Times New Roman" w:hAnsi="Times New Roman" w:cs="Times New Roman"/>
          <w:bCs/>
          <w:sz w:val="24"/>
          <w:szCs w:val="24"/>
        </w:rPr>
      </w:pPr>
      <w:r w:rsidRPr="00E14603">
        <w:rPr>
          <w:rFonts w:ascii="Times New Roman" w:eastAsia="Times New Roman" w:hAnsi="Times New Roman" w:cs="Times New Roman"/>
          <w:sz w:val="24"/>
          <w:szCs w:val="24"/>
          <w:lang w:val="en-US"/>
        </w:rPr>
        <w:drawing>
          <wp:anchor distT="0" distB="0" distL="114300" distR="114300" simplePos="0" relativeHeight="251673600" behindDoc="1" locked="0" layoutInCell="1" allowOverlap="1">
            <wp:simplePos x="0" y="0"/>
            <wp:positionH relativeFrom="column">
              <wp:posOffset>3948430</wp:posOffset>
            </wp:positionH>
            <wp:positionV relativeFrom="paragraph">
              <wp:posOffset>185420</wp:posOffset>
            </wp:positionV>
            <wp:extent cx="1960245" cy="1353820"/>
            <wp:effectExtent l="0" t="0" r="1905" b="0"/>
            <wp:wrapThrough wrapText="bothSides">
              <wp:wrapPolygon edited="0">
                <wp:start x="0" y="0"/>
                <wp:lineTo x="0" y="21276"/>
                <wp:lineTo x="21411" y="21276"/>
                <wp:lineTo x="21411" y="0"/>
                <wp:lineTo x="0" y="0"/>
              </wp:wrapPolygon>
            </wp:wrapThrough>
            <wp:docPr id="16" name="Picture 16" descr="Дружење у оквиру дечје недеље">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Дружење у оквиру дечје недеље">
                      <a:hlinkClick r:id="rId18"/>
                    </pic:cNvPr>
                    <pic:cNvPicPr>
                      <a:picLocks noChangeAspect="1" noChangeArrowheads="1"/>
                    </pic:cNvPicPr>
                  </pic:nvPicPr>
                  <pic:blipFill>
                    <a:blip r:embed="rId19"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60245" cy="1353820"/>
                    </a:xfrm>
                    <a:prstGeom prst="rect">
                      <a:avLst/>
                    </a:prstGeom>
                    <a:noFill/>
                    <a:ln>
                      <a:noFill/>
                    </a:ln>
                  </pic:spPr>
                </pic:pic>
              </a:graphicData>
            </a:graphic>
          </wp:anchor>
        </w:drawing>
      </w:r>
      <w:r w:rsidR="00E14603" w:rsidRPr="00E14603">
        <w:rPr>
          <w:rFonts w:ascii="Times New Roman" w:eastAsia="Times New Roman" w:hAnsi="Times New Roman" w:cs="Times New Roman"/>
          <w:bCs/>
          <w:sz w:val="24"/>
          <w:szCs w:val="24"/>
        </w:rPr>
        <w:t>U vrtiću „Palčica“ je, u okviru Dečje nedelje, održana svojevrsna promociji knjige i čitanja među decom. Tamo je maskota „Knjigoljupče“ skrenula pažnju deci na važnost čitanja</w:t>
      </w:r>
      <w:r w:rsidR="00E14603" w:rsidRPr="001C491C">
        <w:rPr>
          <w:rFonts w:ascii="Times New Roman" w:eastAsia="Times New Roman" w:hAnsi="Times New Roman" w:cs="Times New Roman"/>
          <w:sz w:val="24"/>
          <w:szCs w:val="24"/>
        </w:rPr>
        <w:t>i predstavila im berzu knjiga koja će biti održana tokom vikenda, a tim povodom vrtić je posetio i šef kabineta gradonačelnika Novog Sada Aleksandar Petrović. - U ovom vrtiću promovišemo manifestaciju „Volim knjigu”, kako bi najmlađima približili knjigu i stavili do znanja da je knjiga jedan od najboljih prijatelja ljudi.</w:t>
      </w:r>
      <w:r w:rsidR="00E14603" w:rsidRPr="00E14603">
        <w:rPr>
          <w:rFonts w:ascii="Times New Roman" w:eastAsia="Times New Roman" w:hAnsi="Times New Roman" w:cs="Times New Roman"/>
          <w:sz w:val="24"/>
          <w:szCs w:val="24"/>
        </w:rPr>
        <w:t>Razmena knjiga predviđena je u subotu u tržnom centru „Big Si”, a u nedelju na Novosadskom maratonu. Knjige koje preostanu biće donirane školi OŠ „Jovan Jovanović Zmaj” u Obrenovcu, koji je nažalost pretrpeo velike štete u majskim poplavama – istakao je Petrović. Kako je pojasnila koordinatorka manifestacije Ljiljana Maširević u tržnom centru „Big Si” razmena će biti upriličena od 15 do 18 časova, a za vreme Novosadskog maratona od 10 do 12 sati. Prema njenim rečima knjige za razmenu građani su odnosili u Gradsku biblioteku, a već je skupljeno oko 500 knjiga. </w:t>
      </w:r>
    </w:p>
    <w:p w:rsidR="00E14603" w:rsidRPr="00717A45" w:rsidRDefault="00E14603" w:rsidP="00717A45">
      <w:pPr>
        <w:spacing w:after="0" w:line="240" w:lineRule="auto"/>
        <w:ind w:firstLine="720"/>
        <w:jc w:val="both"/>
        <w:rPr>
          <w:rFonts w:ascii="Times New Roman" w:eastAsia="Times New Roman" w:hAnsi="Times New Roman" w:cs="Times New Roman"/>
          <w:bCs/>
          <w:sz w:val="24"/>
          <w:szCs w:val="24"/>
        </w:rPr>
      </w:pPr>
      <w:r w:rsidRPr="00E14603">
        <w:rPr>
          <w:rFonts w:ascii="Times New Roman" w:eastAsia="Times New Roman" w:hAnsi="Times New Roman" w:cs="Times New Roman"/>
          <w:sz w:val="24"/>
          <w:szCs w:val="24"/>
        </w:rPr>
        <w:t>Ove godine „Dečija nedelja”</w:t>
      </w:r>
      <w:r w:rsidR="00717A45">
        <w:rPr>
          <w:rFonts w:ascii="Times New Roman" w:eastAsia="Times New Roman" w:hAnsi="Times New Roman" w:cs="Times New Roman"/>
          <w:sz w:val="24"/>
          <w:szCs w:val="24"/>
        </w:rPr>
        <w:t>je  trajala</w:t>
      </w:r>
      <w:r w:rsidRPr="00E14603">
        <w:rPr>
          <w:rFonts w:ascii="Times New Roman" w:eastAsia="Times New Roman" w:hAnsi="Times New Roman" w:cs="Times New Roman"/>
          <w:sz w:val="24"/>
          <w:szCs w:val="24"/>
        </w:rPr>
        <w:t xml:space="preserve"> do 12. oktobra pod sloganom ”Svako dete srećnog lica čuva jedna porodica”. Manifestaciju organizuje udruženje „Život kao inspiracija“ uz podršku Grada Novog Sada, a održano je niz aktivnosti za decu predškolskog i školskog uzrasta i to, muzičke radionice i takmičenja, sportske i  inkluzivne-sportske radionice, kao i porodične radionice.</w:t>
      </w:r>
    </w:p>
    <w:p w:rsidR="001C491C" w:rsidRDefault="001C491C" w:rsidP="00ED273A">
      <w:pPr>
        <w:spacing w:after="0" w:line="240" w:lineRule="auto"/>
        <w:jc w:val="both"/>
        <w:rPr>
          <w:rFonts w:ascii="Times New Roman" w:eastAsia="Times New Roman" w:hAnsi="Times New Roman" w:cs="Times New Roman"/>
          <w:sz w:val="24"/>
          <w:szCs w:val="24"/>
        </w:rPr>
      </w:pPr>
    </w:p>
    <w:p w:rsidR="00E14603" w:rsidRPr="001C491C" w:rsidRDefault="00E14603" w:rsidP="001C491C">
      <w:pPr>
        <w:spacing w:after="0" w:line="240" w:lineRule="auto"/>
        <w:jc w:val="center"/>
        <w:rPr>
          <w:rFonts w:ascii="Times New Roman" w:eastAsia="Times New Roman" w:hAnsi="Times New Roman" w:cs="Times New Roman"/>
          <w:b/>
          <w:color w:val="0000CC"/>
          <w:sz w:val="28"/>
          <w:szCs w:val="24"/>
        </w:rPr>
      </w:pPr>
      <w:r w:rsidRPr="001C491C">
        <w:rPr>
          <w:rFonts w:ascii="Times New Roman" w:eastAsia="Times New Roman" w:hAnsi="Times New Roman" w:cs="Times New Roman"/>
          <w:b/>
          <w:color w:val="0000CC"/>
          <w:sz w:val="28"/>
          <w:szCs w:val="24"/>
        </w:rPr>
        <w:t>Priča o prijateljstvu prkosi vremenu</w:t>
      </w:r>
    </w:p>
    <w:p w:rsidR="001C491C" w:rsidRDefault="001C491C" w:rsidP="00471DA5">
      <w:pPr>
        <w:spacing w:after="0" w:line="240" w:lineRule="auto"/>
        <w:jc w:val="both"/>
        <w:rPr>
          <w:rFonts w:ascii="Times New Roman" w:eastAsia="Times New Roman" w:hAnsi="Times New Roman" w:cs="Times New Roman"/>
          <w:b/>
          <w:bCs/>
          <w:sz w:val="24"/>
          <w:szCs w:val="24"/>
        </w:rPr>
      </w:pPr>
    </w:p>
    <w:p w:rsidR="001C491C" w:rsidRDefault="00E14603" w:rsidP="001C491C">
      <w:pPr>
        <w:spacing w:after="0" w:line="240" w:lineRule="auto"/>
        <w:ind w:firstLine="720"/>
        <w:jc w:val="both"/>
        <w:rPr>
          <w:rFonts w:ascii="Times New Roman" w:eastAsia="Times New Roman" w:hAnsi="Times New Roman" w:cs="Times New Roman"/>
          <w:sz w:val="24"/>
          <w:szCs w:val="24"/>
        </w:rPr>
      </w:pPr>
      <w:r w:rsidRPr="00E14603">
        <w:rPr>
          <w:rFonts w:ascii="Times New Roman" w:eastAsia="Times New Roman" w:hAnsi="Times New Roman" w:cs="Times New Roman"/>
          <w:sz w:val="24"/>
          <w:szCs w:val="24"/>
        </w:rPr>
        <w:lastRenderedPageBreak/>
        <w:t>Lutkarska predstava „Anđeoska bajka” u Pozorištu mladih, čiji  autor i reditelj je Emilija Mrdaković, doživela je stoto izvođenje. To je veliki uspeh za neku predstavu pa je zato u Pozorištu mladih juče vladala praznična atmosfera. Sticajem okolnosti, jubilarna stota predstava odigrana je u nedelji posvećenoj deci.– U pitanju je mala forma, lutkarksa predstava koja je namenski rađena za Novu godinu – objašnjava Emilija Mrdaković. – Međutim, ona je toliko uspela u komunikaciji s decom da je odlučeno da ostane na repertoaru. U međuvremenu je donekle prerađena, recimo, Deda Mraz kao lik je izbačen i kao takva se igra dugi niz godina. Doživela je stotu predstavu, čime se ne mogu svi komadi pohvaliti. To je u pozorištu veliki praznik.</w:t>
      </w:r>
    </w:p>
    <w:p w:rsidR="00E14603" w:rsidRPr="00E14603" w:rsidRDefault="00E14603" w:rsidP="001C491C">
      <w:pPr>
        <w:spacing w:after="0" w:line="240" w:lineRule="auto"/>
        <w:ind w:firstLine="720"/>
        <w:jc w:val="both"/>
        <w:rPr>
          <w:rFonts w:ascii="Times New Roman" w:eastAsia="Times New Roman" w:hAnsi="Times New Roman" w:cs="Times New Roman"/>
          <w:sz w:val="24"/>
          <w:szCs w:val="24"/>
        </w:rPr>
      </w:pPr>
      <w:r w:rsidRPr="00E14603">
        <w:rPr>
          <w:rFonts w:ascii="Times New Roman" w:eastAsia="Times New Roman" w:hAnsi="Times New Roman" w:cs="Times New Roman"/>
          <w:sz w:val="24"/>
          <w:szCs w:val="24"/>
        </w:rPr>
        <w:t>Po rečima samostalnog organizatora scene za decu Đorđa Ćirića, predstava je premijerno izvedena 25. decembra 2005. godine i za ovih devet godina doživela i promenu glumačke ekipe. Sada je izvode Marija Todorović i Marija Mitrović.– To je nežna predstava o prijateljstvu, o tome kako se životinjice i anđeo ispomažu, a s druge strane ima edukativni karakter jer najmlađu decu, predškolce od pet i šest godina upoznaje sa slovima, kako se izgovaraju, kako se pišu – kaže Emilija Mrdaković. – Uvek se trudim da predstave namenjene najmlađima imaju zabavni i edukatvini karakter jer je to veoma važno. Deca je veoma pažljivo prate, ponekad se ubacuju, u svakom slučaju, svako izvođenje je drugačije i publika ima različite reakcije.</w:t>
      </w:r>
    </w:p>
    <w:p w:rsidR="00E14603" w:rsidRDefault="00E14603" w:rsidP="00471DA5">
      <w:pPr>
        <w:spacing w:after="0" w:line="240" w:lineRule="auto"/>
        <w:jc w:val="both"/>
        <w:rPr>
          <w:rFonts w:ascii="Times New Roman" w:eastAsia="Times New Roman" w:hAnsi="Times New Roman" w:cs="Times New Roman"/>
          <w:sz w:val="24"/>
          <w:szCs w:val="24"/>
        </w:rPr>
      </w:pPr>
    </w:p>
    <w:p w:rsidR="001C491C" w:rsidRPr="001C491C" w:rsidRDefault="001C491C" w:rsidP="001C491C">
      <w:pPr>
        <w:spacing w:after="0" w:line="240" w:lineRule="auto"/>
        <w:jc w:val="center"/>
        <w:rPr>
          <w:rFonts w:ascii="Times New Roman" w:eastAsia="Times New Roman" w:hAnsi="Times New Roman" w:cs="Times New Roman"/>
          <w:b/>
          <w:bCs/>
          <w:color w:val="FF0000"/>
          <w:sz w:val="28"/>
          <w:szCs w:val="24"/>
        </w:rPr>
      </w:pPr>
      <w:r w:rsidRPr="001C491C">
        <w:rPr>
          <w:rFonts w:ascii="Times New Roman" w:eastAsia="Times New Roman" w:hAnsi="Times New Roman" w:cs="Times New Roman"/>
          <w:b/>
          <w:bCs/>
          <w:color w:val="FF0000"/>
          <w:sz w:val="28"/>
          <w:szCs w:val="24"/>
        </w:rPr>
        <w:t>Provera bezbednosti svih đačkih igrališta</w:t>
      </w:r>
    </w:p>
    <w:p w:rsidR="001C491C" w:rsidRPr="001C491C" w:rsidRDefault="001C491C" w:rsidP="001C491C">
      <w:pPr>
        <w:spacing w:after="0" w:line="240" w:lineRule="auto"/>
        <w:jc w:val="both"/>
        <w:rPr>
          <w:rFonts w:ascii="Times New Roman" w:eastAsia="Times New Roman" w:hAnsi="Times New Roman" w:cs="Times New Roman"/>
          <w:b/>
          <w:bCs/>
          <w:sz w:val="24"/>
          <w:szCs w:val="24"/>
        </w:rPr>
      </w:pPr>
    </w:p>
    <w:p w:rsidR="001C491C" w:rsidRPr="001C491C" w:rsidRDefault="001C491C" w:rsidP="00717A45">
      <w:pPr>
        <w:spacing w:after="0" w:line="240" w:lineRule="auto"/>
        <w:ind w:firstLine="720"/>
        <w:jc w:val="both"/>
        <w:rPr>
          <w:rFonts w:ascii="Times New Roman" w:eastAsia="Times New Roman" w:hAnsi="Times New Roman" w:cs="Times New Roman"/>
          <w:bCs/>
          <w:sz w:val="24"/>
          <w:szCs w:val="24"/>
        </w:rPr>
      </w:pPr>
      <w:bookmarkStart w:id="0" w:name="_GoBack"/>
      <w:r w:rsidRPr="001C491C">
        <w:rPr>
          <w:rFonts w:ascii="Times New Roman" w:eastAsia="Times New Roman" w:hAnsi="Times New Roman" w:cs="Times New Roman"/>
          <w:bCs/>
          <w:sz w:val="24"/>
          <w:szCs w:val="24"/>
          <w:lang w:val="en-US"/>
        </w:rPr>
        <w:drawing>
          <wp:anchor distT="0" distB="0" distL="114300" distR="114300" simplePos="0" relativeHeight="251677696" behindDoc="0" locked="0" layoutInCell="1" allowOverlap="1">
            <wp:simplePos x="0" y="0"/>
            <wp:positionH relativeFrom="column">
              <wp:posOffset>3743325</wp:posOffset>
            </wp:positionH>
            <wp:positionV relativeFrom="paragraph">
              <wp:posOffset>244475</wp:posOffset>
            </wp:positionV>
            <wp:extent cx="2162810" cy="1495425"/>
            <wp:effectExtent l="0" t="0" r="8890" b="9525"/>
            <wp:wrapSquare wrapText="bothSides"/>
            <wp:docPr id="15" name="Picture 15" descr="Тешко унапред предвидети трошкове поправки (Фото: С. Шушњевић)">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Тешко унапред предвидети трошкове поправки (Фото: С. Шушњевић)">
                      <a:hlinkClick r:id="rId20"/>
                    </pic:cNvPr>
                    <pic:cNvPicPr>
                      <a:picLocks noChangeAspect="1" noChangeArrowheads="1"/>
                    </pic:cNvPicPr>
                  </pic:nvPicPr>
                  <pic:blipFill>
                    <a:blip r:embed="rId21"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62810" cy="1495425"/>
                    </a:xfrm>
                    <a:prstGeom prst="rect">
                      <a:avLst/>
                    </a:prstGeom>
                    <a:noFill/>
                    <a:ln>
                      <a:noFill/>
                    </a:ln>
                  </pic:spPr>
                </pic:pic>
              </a:graphicData>
            </a:graphic>
          </wp:anchor>
        </w:drawing>
      </w:r>
      <w:bookmarkEnd w:id="0"/>
      <w:r w:rsidRPr="001C491C">
        <w:rPr>
          <w:rFonts w:ascii="Times New Roman" w:eastAsia="Times New Roman" w:hAnsi="Times New Roman" w:cs="Times New Roman"/>
          <w:bCs/>
          <w:sz w:val="24"/>
          <w:szCs w:val="24"/>
        </w:rPr>
        <w:t>Direktori novosadskih osnovnih i srednjih škola moraće narednih dana da dostave nadležnima u Gradu izveštaje o stanju školskih igrališta i rekvizita na terenima. Izveštaji su zatraženi zbog nedavne nesreće u Tehničkoj školi u Knjaževcu,kada se konstrukcija gola srušila na dvanaestogodišnjeg dečaka i usmrtila ga, a da bi se predupredili takvi događaji u našem gradu.Ekipa „Dnevnika” obišla je juče nekoliko novosadskih osnovnih škola da bi proverila u kakvom su stanju školska igrališta. Na sportskim terenima zatekli smo veliki broj dece, koja su imala čas fizičkog, ali i uverili se da su golovi i koševi dobro pričvršćeni za podlogu. Kako smo saznali od direktora tih obrazovnih ustanova, za kontrolisanje bezbednosti igrališta zadužene su škole, odnosno domari i nastavnici, a na obrazovnim ustanovama je da hitno prijave problem koji iskrsne.U OŠ „Žarko Zrenjanin” golovi su osigurani tako što je izlivena betonska stopa i konstrukcija pričvršćena jakom armaturom. Po rečima direktora te ustanove Žarka Mušickog, probleme koji u školi iskrsnu iznenada, trude se da reše najbrže što mogu.</w:t>
      </w:r>
    </w:p>
    <w:p w:rsidR="001C491C" w:rsidRPr="00471DA5" w:rsidRDefault="001C491C" w:rsidP="00471DA5">
      <w:pPr>
        <w:spacing w:after="0" w:line="240" w:lineRule="auto"/>
        <w:jc w:val="both"/>
        <w:rPr>
          <w:rFonts w:ascii="Times New Roman" w:eastAsia="Times New Roman" w:hAnsi="Times New Roman" w:cs="Times New Roman"/>
          <w:sz w:val="24"/>
          <w:szCs w:val="24"/>
        </w:rPr>
      </w:pPr>
    </w:p>
    <w:p w:rsidR="00091460" w:rsidRPr="001C491C" w:rsidRDefault="00091460" w:rsidP="00091460">
      <w:pPr>
        <w:spacing w:after="0" w:line="240" w:lineRule="auto"/>
        <w:jc w:val="center"/>
        <w:rPr>
          <w:rFonts w:ascii="Times New Roman" w:eastAsia="Times New Roman" w:hAnsi="Times New Roman" w:cs="Times New Roman"/>
          <w:b/>
          <w:bCs/>
          <w:color w:val="FF0000"/>
          <w:sz w:val="28"/>
          <w:szCs w:val="24"/>
        </w:rPr>
      </w:pPr>
      <w:r w:rsidRPr="001C491C">
        <w:rPr>
          <w:rFonts w:ascii="Times New Roman" w:eastAsia="Times New Roman" w:hAnsi="Times New Roman" w:cs="Times New Roman"/>
          <w:b/>
          <w:bCs/>
          <w:color w:val="FF0000"/>
          <w:sz w:val="28"/>
          <w:szCs w:val="24"/>
        </w:rPr>
        <w:t>Mladi protestovali zbog zatvaranja centra</w:t>
      </w:r>
    </w:p>
    <w:p w:rsidR="00091460" w:rsidRPr="001C491C" w:rsidRDefault="00091460" w:rsidP="00091460">
      <w:pPr>
        <w:spacing w:after="0" w:line="240" w:lineRule="auto"/>
        <w:jc w:val="both"/>
        <w:rPr>
          <w:rFonts w:ascii="Times New Roman" w:eastAsia="Times New Roman" w:hAnsi="Times New Roman" w:cs="Times New Roman"/>
          <w:b/>
          <w:bCs/>
          <w:color w:val="FF0000"/>
          <w:sz w:val="24"/>
          <w:szCs w:val="24"/>
        </w:rPr>
      </w:pPr>
    </w:p>
    <w:p w:rsidR="00091460" w:rsidRPr="00091460" w:rsidRDefault="00091460" w:rsidP="00091460">
      <w:pPr>
        <w:spacing w:after="0" w:line="240" w:lineRule="auto"/>
        <w:ind w:firstLine="720"/>
        <w:jc w:val="both"/>
        <w:rPr>
          <w:rFonts w:ascii="Times New Roman" w:eastAsia="Times New Roman" w:hAnsi="Times New Roman" w:cs="Times New Roman"/>
          <w:bCs/>
          <w:sz w:val="24"/>
          <w:szCs w:val="24"/>
        </w:rPr>
      </w:pPr>
      <w:r w:rsidRPr="00091460">
        <w:rPr>
          <w:rFonts w:ascii="Times New Roman" w:eastAsia="Times New Roman" w:hAnsi="Times New Roman" w:cs="Times New Roman"/>
          <w:bCs/>
          <w:sz w:val="24"/>
          <w:szCs w:val="24"/>
        </w:rPr>
        <w:t>Aktivisti Društvenog centra u Novom Sadu, zajedno sa oko 100 građana i mladih N</w:t>
      </w:r>
      <w:r w:rsidR="001C491C">
        <w:rPr>
          <w:rFonts w:ascii="Times New Roman" w:eastAsia="Times New Roman" w:hAnsi="Times New Roman" w:cs="Times New Roman"/>
          <w:bCs/>
          <w:sz w:val="24"/>
          <w:szCs w:val="24"/>
        </w:rPr>
        <w:t>ovosađana, protestovali su</w:t>
      </w:r>
      <w:r w:rsidRPr="00091460">
        <w:rPr>
          <w:rFonts w:ascii="Times New Roman" w:eastAsia="Times New Roman" w:hAnsi="Times New Roman" w:cs="Times New Roman"/>
          <w:bCs/>
          <w:sz w:val="24"/>
          <w:szCs w:val="24"/>
        </w:rPr>
        <w:t xml:space="preserve"> u dvorištu zgrade u kojoj se taj centar do nedavno nalazio, protiv njegovog, kako tvrde, nelegalnog zatvaranja, i najavili nove proteste ako im prostorije ne budu vraćene.</w:t>
      </w:r>
      <w:r w:rsidRPr="00091460">
        <w:rPr>
          <w:rFonts w:ascii="Times New Roman" w:eastAsia="Times New Roman" w:hAnsi="Times New Roman" w:cs="Times New Roman"/>
          <w:sz w:val="24"/>
          <w:szCs w:val="24"/>
        </w:rPr>
        <w:t xml:space="preserve">Aktivisti su do nedavno boravili u jednoj od napuštenih zgrada u Kineskoj četvrti, u koju se uselili pošto su ih pripadnici Vojne i civilne policije 3. januara 2012. godine izbacili iz prvobitno "skvotovane" kasarne "Arčibald Rajs".Izvršitelji Javnog preduzeća Poslovni prostor iz </w:t>
      </w:r>
      <w:r w:rsidRPr="00091460">
        <w:rPr>
          <w:rFonts w:ascii="Times New Roman" w:eastAsia="Times New Roman" w:hAnsi="Times New Roman" w:cs="Times New Roman"/>
          <w:sz w:val="24"/>
          <w:szCs w:val="24"/>
        </w:rPr>
        <w:lastRenderedPageBreak/>
        <w:t>Novog Sada su 21. avgusta 2014. zapečatili prostorije i ovog Društvenog centra, i iz njega izbacili aktiviste bez ikakvog prethodnog upozorenja ili dijaloga.</w:t>
      </w:r>
    </w:p>
    <w:p w:rsidR="00091460" w:rsidRDefault="00091460" w:rsidP="00A74B08">
      <w:pPr>
        <w:spacing w:after="0" w:line="240" w:lineRule="auto"/>
        <w:jc w:val="both"/>
        <w:rPr>
          <w:rFonts w:ascii="Times New Roman" w:eastAsia="Times New Roman" w:hAnsi="Times New Roman" w:cs="Times New Roman"/>
          <w:sz w:val="24"/>
          <w:szCs w:val="24"/>
        </w:rPr>
      </w:pPr>
    </w:p>
    <w:p w:rsidR="00091460" w:rsidRPr="001C491C" w:rsidRDefault="00091460" w:rsidP="00091460">
      <w:pPr>
        <w:spacing w:after="0" w:line="240" w:lineRule="auto"/>
        <w:jc w:val="center"/>
        <w:rPr>
          <w:rFonts w:ascii="Times New Roman" w:eastAsia="Times New Roman" w:hAnsi="Times New Roman" w:cs="Times New Roman"/>
          <w:b/>
          <w:color w:val="FF0000"/>
          <w:sz w:val="28"/>
          <w:szCs w:val="24"/>
        </w:rPr>
      </w:pPr>
      <w:r w:rsidRPr="001C491C">
        <w:rPr>
          <w:rFonts w:ascii="Times New Roman" w:eastAsia="Times New Roman" w:hAnsi="Times New Roman" w:cs="Times New Roman"/>
          <w:b/>
          <w:color w:val="FF0000"/>
          <w:sz w:val="28"/>
          <w:szCs w:val="24"/>
        </w:rPr>
        <w:t>Poslovni prostor: Samovoljno ušli u objekat</w:t>
      </w:r>
    </w:p>
    <w:p w:rsidR="00091460" w:rsidRDefault="00091460" w:rsidP="00091460">
      <w:pPr>
        <w:spacing w:after="0" w:line="240" w:lineRule="auto"/>
        <w:jc w:val="both"/>
        <w:rPr>
          <w:rFonts w:ascii="Times New Roman" w:eastAsia="Times New Roman" w:hAnsi="Times New Roman" w:cs="Times New Roman"/>
          <w:sz w:val="24"/>
          <w:szCs w:val="24"/>
        </w:rPr>
      </w:pPr>
    </w:p>
    <w:p w:rsidR="00091460" w:rsidRDefault="00091460" w:rsidP="008047D0">
      <w:pPr>
        <w:spacing w:after="0" w:line="240" w:lineRule="auto"/>
        <w:ind w:firstLine="720"/>
        <w:jc w:val="both"/>
        <w:rPr>
          <w:rFonts w:ascii="Times New Roman" w:eastAsia="Times New Roman" w:hAnsi="Times New Roman" w:cs="Times New Roman"/>
          <w:sz w:val="24"/>
          <w:szCs w:val="24"/>
        </w:rPr>
      </w:pPr>
      <w:r w:rsidRPr="00091460">
        <w:rPr>
          <w:rFonts w:ascii="Times New Roman" w:eastAsia="Times New Roman" w:hAnsi="Times New Roman" w:cs="Times New Roman"/>
          <w:sz w:val="24"/>
          <w:szCs w:val="24"/>
        </w:rPr>
        <w:t>U pismenom odgovoru Radio-televiziji Vojvodini iz Poslovnog prostora navodi se da su aktivisti samovoljno ušli u objekat koji poseduje grad, odnosno Poslovni prostor.U tom JP ocenjuju da aktivisti Društvenog centra takvim ponašanjem nanose štetu i tom preduzeću i gradu.U pismenom odgovoru iz Poslovnog prostora navodi se još i da nikome ne daju pravo da samovoljno ulazi u neki prostor i da su postupali u cilju zaštite svojih prava i imovine i da će to činiti i ubuduće.</w:t>
      </w:r>
    </w:p>
    <w:p w:rsidR="00091460" w:rsidRDefault="00091460" w:rsidP="00091460">
      <w:pPr>
        <w:spacing w:after="0" w:line="240" w:lineRule="auto"/>
        <w:jc w:val="both"/>
        <w:rPr>
          <w:rFonts w:ascii="Times New Roman" w:eastAsia="Times New Roman" w:hAnsi="Times New Roman" w:cs="Times New Roman"/>
          <w:sz w:val="24"/>
          <w:szCs w:val="24"/>
        </w:rPr>
      </w:pPr>
    </w:p>
    <w:p w:rsidR="00091460" w:rsidRPr="001C491C" w:rsidRDefault="00091460" w:rsidP="00091460">
      <w:pPr>
        <w:spacing w:after="0" w:line="240" w:lineRule="auto"/>
        <w:jc w:val="center"/>
        <w:rPr>
          <w:rFonts w:ascii="Times New Roman" w:eastAsia="Times New Roman" w:hAnsi="Times New Roman" w:cs="Times New Roman"/>
          <w:b/>
          <w:color w:val="FF0000"/>
          <w:sz w:val="28"/>
          <w:szCs w:val="24"/>
        </w:rPr>
      </w:pPr>
      <w:r w:rsidRPr="001C491C">
        <w:rPr>
          <w:rFonts w:ascii="Times New Roman" w:eastAsia="Times New Roman" w:hAnsi="Times New Roman" w:cs="Times New Roman"/>
          <w:b/>
          <w:bCs/>
          <w:color w:val="FF0000"/>
          <w:sz w:val="28"/>
          <w:szCs w:val="24"/>
        </w:rPr>
        <w:t>UG Društveni centar – Jedinstvo: Prvo tužba, onda dogovor</w:t>
      </w:r>
    </w:p>
    <w:p w:rsidR="00091460" w:rsidRDefault="00091460" w:rsidP="00091460">
      <w:pPr>
        <w:spacing w:after="0" w:line="240" w:lineRule="auto"/>
        <w:jc w:val="both"/>
        <w:rPr>
          <w:rFonts w:ascii="Times New Roman" w:eastAsia="Times New Roman" w:hAnsi="Times New Roman" w:cs="Times New Roman"/>
          <w:sz w:val="24"/>
          <w:szCs w:val="24"/>
        </w:rPr>
      </w:pPr>
    </w:p>
    <w:p w:rsidR="00091460" w:rsidRDefault="00091460" w:rsidP="00091460">
      <w:pPr>
        <w:spacing w:after="0" w:line="240" w:lineRule="auto"/>
        <w:ind w:firstLine="720"/>
        <w:jc w:val="both"/>
        <w:rPr>
          <w:rFonts w:ascii="Times New Roman" w:eastAsia="Times New Roman" w:hAnsi="Times New Roman" w:cs="Times New Roman"/>
          <w:sz w:val="24"/>
          <w:szCs w:val="24"/>
        </w:rPr>
      </w:pPr>
      <w:r w:rsidRPr="00091460">
        <w:rPr>
          <w:rFonts w:ascii="Times New Roman" w:eastAsia="Times New Roman" w:hAnsi="Times New Roman" w:cs="Times New Roman"/>
          <w:sz w:val="24"/>
          <w:szCs w:val="24"/>
        </w:rPr>
        <w:t>Protiv Poslovnog prostora aktivisti su pokrenuli tužbu, a kako je za agenciju Beta rekla jedna od aktivistkinja, Dragana Stanić, očekuje se da će taj spor uskoro biti rešen i da će prostor privremeno biti vraćen Društvenom centru."Mi smo u procesu registracije udruženja građana Društveni centar - Jedinstvo, kako bismo stekli status pravnog lica, te još ne možemo pričati o potpisivanju bilo kakvih ugovora i konkretnom dogovoru", kazala je Stanićeva.Ona je rekla da je Poslovni prostor, kao javno preduzeće koje upravlja prostorima na teritoriji grada, u ovom slučaju "omanuo", jer je Društveni centar izbačen iz prostorija, iako zgrada u kojoj se nalazio nije na spisku prostora za izdavanje.</w:t>
      </w:r>
    </w:p>
    <w:p w:rsidR="00091460" w:rsidRPr="00091460" w:rsidRDefault="00091460" w:rsidP="00091460">
      <w:pPr>
        <w:spacing w:after="0" w:line="240" w:lineRule="auto"/>
        <w:ind w:firstLine="720"/>
        <w:jc w:val="both"/>
        <w:rPr>
          <w:rFonts w:ascii="Times New Roman" w:eastAsia="Times New Roman" w:hAnsi="Times New Roman" w:cs="Times New Roman"/>
          <w:sz w:val="24"/>
          <w:szCs w:val="24"/>
        </w:rPr>
      </w:pPr>
      <w:r w:rsidRPr="00091460">
        <w:rPr>
          <w:rFonts w:ascii="Times New Roman" w:eastAsia="Times New Roman" w:hAnsi="Times New Roman" w:cs="Times New Roman"/>
          <w:sz w:val="24"/>
          <w:szCs w:val="24"/>
        </w:rPr>
        <w:t>Sa protestnog skupa mladi su poručili da će se protesti nastaviti sve dok problem ne bude rešen i aktivisti vraćeni u prostorije, apelujući na Poslovni prostor da je visina zakupa koja je ponuđena nerealna, jer su aktivnosti koje se Društvenom centru dešavaju neprofitne.</w:t>
      </w:r>
    </w:p>
    <w:p w:rsidR="00091460" w:rsidRDefault="00091460" w:rsidP="00091460">
      <w:pPr>
        <w:spacing w:after="0" w:line="240" w:lineRule="auto"/>
        <w:jc w:val="both"/>
        <w:rPr>
          <w:rFonts w:ascii="Times New Roman" w:eastAsia="Times New Roman" w:hAnsi="Times New Roman" w:cs="Times New Roman"/>
          <w:sz w:val="24"/>
          <w:szCs w:val="24"/>
        </w:rPr>
      </w:pPr>
    </w:p>
    <w:p w:rsidR="00E14603" w:rsidRPr="001C491C" w:rsidRDefault="001C491C" w:rsidP="001C491C">
      <w:pPr>
        <w:spacing w:after="0" w:line="240" w:lineRule="auto"/>
        <w:jc w:val="center"/>
        <w:rPr>
          <w:rFonts w:ascii="Times New Roman" w:eastAsia="Times New Roman" w:hAnsi="Times New Roman" w:cs="Times New Roman"/>
          <w:b/>
          <w:sz w:val="28"/>
          <w:szCs w:val="24"/>
        </w:rPr>
      </w:pPr>
      <w:r w:rsidRPr="001C491C">
        <w:rPr>
          <w:rFonts w:ascii="Times New Roman" w:eastAsia="Times New Roman" w:hAnsi="Times New Roman" w:cs="Times New Roman"/>
          <w:b/>
          <w:color w:val="FF0000"/>
          <w:sz w:val="28"/>
          <w:szCs w:val="24"/>
        </w:rPr>
        <w:t>Golobradi kradljivci</w:t>
      </w:r>
      <w:r w:rsidR="00E14603" w:rsidRPr="001C491C">
        <w:rPr>
          <w:rFonts w:ascii="Times New Roman" w:eastAsia="Times New Roman" w:hAnsi="Times New Roman" w:cs="Times New Roman"/>
          <w:b/>
          <w:color w:val="FF0000"/>
          <w:sz w:val="28"/>
          <w:szCs w:val="24"/>
        </w:rPr>
        <w:t xml:space="preserve"> vozila</w:t>
      </w:r>
    </w:p>
    <w:p w:rsidR="001C491C" w:rsidRDefault="001C491C" w:rsidP="00B0102D">
      <w:pPr>
        <w:spacing w:after="0" w:line="240" w:lineRule="auto"/>
        <w:jc w:val="both"/>
        <w:rPr>
          <w:rFonts w:ascii="Times New Roman" w:eastAsia="Times New Roman" w:hAnsi="Times New Roman" w:cs="Times New Roman"/>
          <w:b/>
          <w:bCs/>
          <w:sz w:val="24"/>
          <w:szCs w:val="24"/>
        </w:rPr>
      </w:pPr>
    </w:p>
    <w:p w:rsidR="001C491C" w:rsidRDefault="001C491C" w:rsidP="001C491C">
      <w:pPr>
        <w:spacing w:after="0" w:line="240" w:lineRule="auto"/>
        <w:ind w:firstLine="720"/>
        <w:jc w:val="both"/>
        <w:rPr>
          <w:rFonts w:ascii="Times New Roman" w:eastAsia="Times New Roman" w:hAnsi="Times New Roman" w:cs="Times New Roman"/>
          <w:bCs/>
          <w:sz w:val="24"/>
          <w:szCs w:val="24"/>
        </w:rPr>
      </w:pPr>
      <w:r w:rsidRPr="001C491C">
        <w:rPr>
          <w:rFonts w:ascii="Times New Roman" w:eastAsia="Times New Roman" w:hAnsi="Times New Roman" w:cs="Times New Roman"/>
          <w:sz w:val="24"/>
          <w:szCs w:val="24"/>
          <w:lang w:val="en-US"/>
        </w:rPr>
        <w:drawing>
          <wp:anchor distT="0" distB="0" distL="114300" distR="114300" simplePos="0" relativeHeight="251675648" behindDoc="1" locked="0" layoutInCell="1" allowOverlap="1">
            <wp:simplePos x="0" y="0"/>
            <wp:positionH relativeFrom="column">
              <wp:posOffset>4034155</wp:posOffset>
            </wp:positionH>
            <wp:positionV relativeFrom="paragraph">
              <wp:posOffset>207645</wp:posOffset>
            </wp:positionV>
            <wp:extent cx="1895475" cy="1309370"/>
            <wp:effectExtent l="0" t="0" r="9525" b="5080"/>
            <wp:wrapTight wrapText="bothSides">
              <wp:wrapPolygon edited="0">
                <wp:start x="0" y="0"/>
                <wp:lineTo x="0" y="21370"/>
                <wp:lineTo x="21491" y="21370"/>
                <wp:lineTo x="21491" y="0"/>
                <wp:lineTo x="0" y="0"/>
              </wp:wrapPolygon>
            </wp:wrapTight>
            <wp:docPr id="18" name="Picture 18" descr="http://www.dnevnik.rs/sites/default/files/imagecache/Slika-vest/9-kradja-1.jpg">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dnevnik.rs/sites/default/files/imagecache/Slika-vest/9-kradja-1.jpg">
                      <a:hlinkClick r:id="rId22"/>
                    </pic:cNvPr>
                    <pic:cNvPicPr>
                      <a:picLocks noChangeAspect="1" noChangeArrowheads="1"/>
                    </pic:cNvPicPr>
                  </pic:nvPicPr>
                  <pic:blipFill>
                    <a:blip r:embed="rId23"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95475" cy="1309370"/>
                    </a:xfrm>
                    <a:prstGeom prst="rect">
                      <a:avLst/>
                    </a:prstGeom>
                    <a:noFill/>
                    <a:ln>
                      <a:noFill/>
                    </a:ln>
                  </pic:spPr>
                </pic:pic>
              </a:graphicData>
            </a:graphic>
          </wp:anchor>
        </w:drawing>
      </w:r>
      <w:r w:rsidR="00E14603" w:rsidRPr="001C491C">
        <w:rPr>
          <w:rFonts w:ascii="Times New Roman" w:eastAsia="Times New Roman" w:hAnsi="Times New Roman" w:cs="Times New Roman"/>
          <w:bCs/>
          <w:sz w:val="24"/>
          <w:szCs w:val="24"/>
        </w:rPr>
        <w:t>Za kradljivce automobila bi došli crni dani ako bi pripadnici novosadske Kriminalističke policije nastavili akcije poput onih koje su imali juče. U tri odvojene akcije, uhapšena su trojica osumnjičenih za krađe kola i pronađena su četiri prisvojena vozila.</w:t>
      </w:r>
      <w:r w:rsidR="00E14603" w:rsidRPr="001C491C">
        <w:rPr>
          <w:rFonts w:ascii="Times New Roman" w:eastAsia="Times New Roman" w:hAnsi="Times New Roman" w:cs="Times New Roman"/>
          <w:sz w:val="24"/>
          <w:szCs w:val="24"/>
        </w:rPr>
        <w:t>Neki od osumnjičenih su stari poznanici policije, ali pojavili su se u tim slučajevima i golobradi prestupnici koji tek pokušajavaju da uđu u svet s one strane zakona. – U Novom Sadu i okolini nema više problematičnih otpada, to smo očistili jer ih redovno kontrolišemo u saradnji s Tržišnom i Finansijskom inspekcijom. U poslednje vreme se krade manje u odnosu na prethodni period, a to je sada desetak automobila mesečno.</w:t>
      </w:r>
      <w:r w:rsidR="00E14603" w:rsidRPr="00E14603">
        <w:rPr>
          <w:rFonts w:ascii="Times New Roman" w:eastAsia="Times New Roman" w:hAnsi="Times New Roman" w:cs="Times New Roman"/>
          <w:sz w:val="24"/>
          <w:szCs w:val="24"/>
        </w:rPr>
        <w:t>– Ipak, godinama se najviše kradu „golfovi”, „pasati”, „škode”, „be-em-vei”, „audiji” i „renoi”, stari od osam do 13 godina, dok se „stranci”, koji su većinom osigurani od krađe, uzimaju noviji, pa i oni tek sišli s trake. Sve u svemu, na ceni su vozila kojih ima mnogo. Na primer, ovde „subaru” niko ne krade jer ih u Srbiji ima samo nekoliko desetina, dok je taj automobil u Engleskoj najkradeniji – navodi Marsenić.</w:t>
      </w:r>
    </w:p>
    <w:p w:rsidR="00E14603" w:rsidRPr="001C491C" w:rsidRDefault="00E14603" w:rsidP="001C491C">
      <w:pPr>
        <w:spacing w:after="0" w:line="240" w:lineRule="auto"/>
        <w:ind w:firstLine="720"/>
        <w:jc w:val="both"/>
        <w:rPr>
          <w:rFonts w:ascii="Times New Roman" w:eastAsia="Times New Roman" w:hAnsi="Times New Roman" w:cs="Times New Roman"/>
          <w:bCs/>
          <w:sz w:val="24"/>
          <w:szCs w:val="24"/>
        </w:rPr>
      </w:pPr>
      <w:r w:rsidRPr="00E14603">
        <w:rPr>
          <w:rFonts w:ascii="Times New Roman" w:eastAsia="Times New Roman" w:hAnsi="Times New Roman" w:cs="Times New Roman"/>
          <w:sz w:val="24"/>
          <w:szCs w:val="24"/>
        </w:rPr>
        <w:t xml:space="preserve">On zbog toga savetuje našim čitaocima da ne ostavljaju automobile s ključem u bravi – naročito ako je motor uključen – dok istrčavaju da na brzinu nešto obave. Isto tako, bilo bi dobro da se ugrađuju dodatne mehaničke ili elektronske zaštite jer, kako napominje, svi ukradeni </w:t>
      </w:r>
      <w:r w:rsidRPr="00E14603">
        <w:rPr>
          <w:rFonts w:ascii="Times New Roman" w:eastAsia="Times New Roman" w:hAnsi="Times New Roman" w:cs="Times New Roman"/>
          <w:sz w:val="24"/>
          <w:szCs w:val="24"/>
        </w:rPr>
        <w:lastRenderedPageBreak/>
        <w:t xml:space="preserve">automobili su bili bez njih.Nedavno je Grupa za suzbijanje krađe vozila u novosadskoj Policijskoj upravi uhvatila više maloletnika koji su prošlog meseca ukrali oko 30 starijih modela „opela”. Oni su vozila koristili za provod, a opredelili su se za tu marku jer ih je neko obučio kako se kradu. Nakon krađe, vozili su ih dok ne potroše gorivo, ostavljali i ulazili u druga, čisto zbog provoda s društvom. Reč je o dečacima koji su štićenici domova za nezbrinutu decu i sigurnih kuća, koji imaju slobodan izlazak.  </w:t>
      </w:r>
    </w:p>
    <w:p w:rsidR="00E14603" w:rsidRDefault="00E14603" w:rsidP="00B0102D">
      <w:pPr>
        <w:spacing w:after="0" w:line="240" w:lineRule="auto"/>
        <w:jc w:val="both"/>
        <w:rPr>
          <w:rFonts w:ascii="Times New Roman" w:eastAsia="Times New Roman" w:hAnsi="Times New Roman" w:cs="Times New Roman"/>
          <w:sz w:val="24"/>
          <w:szCs w:val="24"/>
        </w:rPr>
      </w:pPr>
    </w:p>
    <w:p w:rsidR="00E14603" w:rsidRPr="001C491C" w:rsidRDefault="00E14603" w:rsidP="001C491C">
      <w:pPr>
        <w:spacing w:after="0" w:line="240" w:lineRule="auto"/>
        <w:jc w:val="center"/>
        <w:rPr>
          <w:rFonts w:ascii="Times New Roman" w:eastAsia="Times New Roman" w:hAnsi="Times New Roman" w:cs="Times New Roman"/>
          <w:b/>
          <w:color w:val="FF0000"/>
          <w:sz w:val="28"/>
          <w:szCs w:val="24"/>
        </w:rPr>
      </w:pPr>
      <w:r w:rsidRPr="001C491C">
        <w:rPr>
          <w:rFonts w:ascii="Times New Roman" w:eastAsia="Times New Roman" w:hAnsi="Times New Roman" w:cs="Times New Roman"/>
          <w:b/>
          <w:color w:val="FF0000"/>
          <w:sz w:val="28"/>
          <w:szCs w:val="24"/>
        </w:rPr>
        <w:t>Kućni zatvor zbog mržnje prema Romima</w:t>
      </w:r>
    </w:p>
    <w:p w:rsidR="001C491C" w:rsidRDefault="001C491C" w:rsidP="00287F6F">
      <w:pPr>
        <w:spacing w:after="0" w:line="240" w:lineRule="auto"/>
        <w:jc w:val="both"/>
        <w:rPr>
          <w:rFonts w:ascii="Times New Roman" w:eastAsia="Times New Roman" w:hAnsi="Times New Roman" w:cs="Times New Roman"/>
          <w:b/>
          <w:bCs/>
          <w:sz w:val="24"/>
          <w:szCs w:val="24"/>
        </w:rPr>
      </w:pPr>
    </w:p>
    <w:p w:rsidR="001C491C" w:rsidRDefault="00E14603" w:rsidP="001C491C">
      <w:pPr>
        <w:spacing w:after="0" w:line="240" w:lineRule="auto"/>
        <w:ind w:firstLine="360"/>
        <w:jc w:val="both"/>
        <w:rPr>
          <w:rFonts w:ascii="Times New Roman" w:eastAsia="Times New Roman" w:hAnsi="Times New Roman" w:cs="Times New Roman"/>
          <w:b/>
          <w:bCs/>
          <w:sz w:val="24"/>
          <w:szCs w:val="24"/>
        </w:rPr>
      </w:pPr>
      <w:r w:rsidRPr="001C491C">
        <w:rPr>
          <w:rFonts w:ascii="Times New Roman" w:eastAsia="Times New Roman" w:hAnsi="Times New Roman" w:cs="Times New Roman"/>
          <w:bCs/>
          <w:sz w:val="24"/>
          <w:szCs w:val="24"/>
        </w:rPr>
        <w:t xml:space="preserve">Apelacioni sud u Beogradu pravosnažno je osudio na po pet meseci kućnog zatvora šestoricu okrivljenih za izazivanje nacionalne mržnje i netrpeljivosti prema Romima, odnosno učešća u neredima u selu Jabuka nakon ubistva sedamnaestogodišnjaka 2010. </w:t>
      </w:r>
      <w:r w:rsidR="001C491C">
        <w:rPr>
          <w:rFonts w:ascii="Times New Roman" w:eastAsia="Times New Roman" w:hAnsi="Times New Roman" w:cs="Times New Roman"/>
          <w:bCs/>
          <w:sz w:val="24"/>
          <w:szCs w:val="24"/>
        </w:rPr>
        <w:t>g</w:t>
      </w:r>
      <w:r w:rsidRPr="001C491C">
        <w:rPr>
          <w:rFonts w:ascii="Times New Roman" w:eastAsia="Times New Roman" w:hAnsi="Times New Roman" w:cs="Times New Roman"/>
          <w:bCs/>
          <w:sz w:val="24"/>
          <w:szCs w:val="24"/>
        </w:rPr>
        <w:t>odine</w:t>
      </w:r>
      <w:r w:rsidRPr="001C491C">
        <w:rPr>
          <w:rFonts w:ascii="Times New Roman" w:eastAsia="Times New Roman" w:hAnsi="Times New Roman" w:cs="Times New Roman"/>
          <w:sz w:val="24"/>
          <w:szCs w:val="24"/>
        </w:rPr>
        <w:t> </w:t>
      </w:r>
      <w:r w:rsidRPr="00E14603">
        <w:rPr>
          <w:rFonts w:ascii="Times New Roman" w:eastAsia="Times New Roman" w:hAnsi="Times New Roman" w:cs="Times New Roman"/>
          <w:sz w:val="24"/>
          <w:szCs w:val="24"/>
        </w:rPr>
        <w:t>za koje je optužen njegov romski vršnjak. Tom odlukom sud je, nakon održanog pretresa, preinačio presudu Višeg suda u Pančevu, tako što ih je osudio za lakši oblik krivičnog dela – izazivanje nacionalne, rasne i verske mržnje i netrpeljivosti u saizvršilaštvu i smanjio im kazne po mesec i tri meseca zatvora, objavljeno je na sajtu Apelacionog suda.Zbog nereda u selu Jabuka osuđeni su Predrag Spasić, Marko Stefanovski, Dejan Lešnikovski, Vladimir Stanišić, Srđan Bubalo i Toni Zmejkevski.</w:t>
      </w:r>
    </w:p>
    <w:p w:rsidR="00E14603" w:rsidRPr="001C491C" w:rsidRDefault="00E14603" w:rsidP="001C491C">
      <w:pPr>
        <w:spacing w:after="0" w:line="240" w:lineRule="auto"/>
        <w:ind w:firstLine="720"/>
        <w:jc w:val="both"/>
        <w:rPr>
          <w:rFonts w:ascii="Times New Roman" w:eastAsia="Times New Roman" w:hAnsi="Times New Roman" w:cs="Times New Roman"/>
          <w:b/>
          <w:bCs/>
          <w:sz w:val="24"/>
          <w:szCs w:val="24"/>
        </w:rPr>
      </w:pPr>
      <w:r w:rsidRPr="00E14603">
        <w:rPr>
          <w:rFonts w:ascii="Times New Roman" w:eastAsia="Times New Roman" w:hAnsi="Times New Roman" w:cs="Times New Roman"/>
          <w:sz w:val="24"/>
          <w:szCs w:val="24"/>
        </w:rPr>
        <w:t>Inače, za ubistvo romskog dečaka Dejana S. na četiri godine maloletničkog zatvora prvostepeno je osuđen Bojan J. iz sela Jabuka. Dejan Lešnikovski, Vladimir Stanišić, Srđan Bubalo i Toni Zmejkevski, Predrag Spasić i Marko Stefanovski osuđeni su što su od 10. do 14. juna 2010. godine u Jabuci, zajedno s većim brojem N. N. lica izazivali nacionalnu mržnju i netrpeljivost među narodima i etničkim zajednicama koje žive u Srbiji, navodi se u presudi.Kao učesnici neformalnih skupova, posle ubistva maloletnika za koje je optužen takođe maloletni Rom, u kojima je učestvovalo više stotina lica, pešice su se kretali ulicama sela u kojima pretežno žive pripadnici romske nacionalne manjine i uzvikivali „Ubij Cigana, zapali, zakolji, da Cigan ne postoji“ i slično. Tokom šetnji, učesnici skupa su zapalili jednu romsku kuću, kamenovali Evangelističko-metodističku crkvu u kojoj se okupljaju pripadnici romske nacionalne manjine, kao i kuće u kojima žive Romi, navodi se u presudi Apelacionog suda.</w:t>
      </w:r>
    </w:p>
    <w:p w:rsidR="00E14603" w:rsidRPr="00E14603" w:rsidRDefault="00E14603" w:rsidP="00287F6F">
      <w:pPr>
        <w:spacing w:after="0" w:line="240" w:lineRule="auto"/>
        <w:jc w:val="both"/>
        <w:rPr>
          <w:rFonts w:ascii="Times New Roman" w:eastAsia="Times New Roman" w:hAnsi="Times New Roman" w:cs="Times New Roman"/>
          <w:sz w:val="24"/>
          <w:szCs w:val="24"/>
        </w:rPr>
      </w:pPr>
      <w:r w:rsidRPr="00E14603">
        <w:rPr>
          <w:rFonts w:ascii="Times New Roman" w:eastAsia="Times New Roman" w:hAnsi="Times New Roman" w:cs="Times New Roman"/>
          <w:sz w:val="24"/>
          <w:szCs w:val="24"/>
        </w:rPr>
        <w:t>Zbog nereda u selu svake večeri više desetina policajaca moralo je da pruža zaštitu oštećenima i njihovim prodicama, kućama i imovini, dok su mnoge romske porodice, u strahu da bi pretnje mogle biti ispunjene, napustile svoje kuće i pobegle u druga mesta u okolini. Sve to je dovelo do ozbiljnog narušavanja međunacionalnih odnosa između pripadnika srpskog i makedonskog naroda i romske nacionalne manjine, smatra sud.</w:t>
      </w:r>
    </w:p>
    <w:p w:rsidR="00E14603" w:rsidRDefault="00E14603" w:rsidP="00287F6F">
      <w:pPr>
        <w:spacing w:after="0" w:line="240" w:lineRule="auto"/>
        <w:jc w:val="both"/>
        <w:rPr>
          <w:rFonts w:ascii="Times New Roman" w:eastAsia="Times New Roman" w:hAnsi="Times New Roman" w:cs="Times New Roman"/>
          <w:sz w:val="24"/>
          <w:szCs w:val="24"/>
        </w:rPr>
      </w:pPr>
    </w:p>
    <w:p w:rsidR="00D24ED0" w:rsidRPr="001C491C" w:rsidRDefault="00717A45" w:rsidP="00D24ED0">
      <w:pPr>
        <w:spacing w:after="0" w:line="240" w:lineRule="auto"/>
        <w:jc w:val="center"/>
        <w:rPr>
          <w:rFonts w:ascii="Times New Roman" w:eastAsia="Times New Roman" w:hAnsi="Times New Roman" w:cs="Times New Roman"/>
          <w:b/>
          <w:bCs/>
          <w:color w:val="FF0000"/>
          <w:sz w:val="28"/>
          <w:szCs w:val="24"/>
          <w:lang w:val="en-US"/>
        </w:rPr>
      </w:pPr>
      <w:r>
        <w:rPr>
          <w:rFonts w:ascii="Times New Roman" w:eastAsia="Times New Roman" w:hAnsi="Times New Roman" w:cs="Times New Roman"/>
          <w:b/>
          <w:bCs/>
          <w:color w:val="FF0000"/>
          <w:sz w:val="28"/>
          <w:szCs w:val="24"/>
          <w:lang w:val="en-US"/>
        </w:rPr>
        <w:t xml:space="preserve">Mentalno zdravlje </w:t>
      </w:r>
      <w:r w:rsidR="00D24ED0" w:rsidRPr="001C491C">
        <w:rPr>
          <w:rFonts w:ascii="Times New Roman" w:eastAsia="Times New Roman" w:hAnsi="Times New Roman" w:cs="Times New Roman"/>
          <w:b/>
          <w:bCs/>
          <w:color w:val="FF0000"/>
          <w:sz w:val="28"/>
          <w:szCs w:val="24"/>
          <w:lang w:val="en-US"/>
        </w:rPr>
        <w:t xml:space="preserve"> tabu-tema u Srbiji</w:t>
      </w:r>
    </w:p>
    <w:p w:rsidR="00D24ED0" w:rsidRDefault="00D24ED0" w:rsidP="00D24ED0">
      <w:pPr>
        <w:spacing w:after="0" w:line="240" w:lineRule="auto"/>
        <w:jc w:val="both"/>
        <w:rPr>
          <w:rFonts w:ascii="Times New Roman" w:eastAsia="Times New Roman" w:hAnsi="Times New Roman" w:cs="Times New Roman"/>
          <w:bCs/>
          <w:sz w:val="24"/>
          <w:szCs w:val="24"/>
          <w:lang w:val="en-US"/>
        </w:rPr>
      </w:pPr>
    </w:p>
    <w:p w:rsidR="00D24ED0" w:rsidRPr="001C491C" w:rsidRDefault="00D24ED0" w:rsidP="001C491C">
      <w:pPr>
        <w:spacing w:after="0" w:line="240" w:lineRule="auto"/>
        <w:ind w:firstLine="720"/>
        <w:jc w:val="both"/>
        <w:rPr>
          <w:rFonts w:ascii="Times New Roman" w:eastAsia="Times New Roman" w:hAnsi="Times New Roman" w:cs="Times New Roman"/>
          <w:bCs/>
          <w:sz w:val="24"/>
          <w:szCs w:val="24"/>
          <w:lang w:val="en-US"/>
        </w:rPr>
      </w:pPr>
      <w:r w:rsidRPr="00D24ED0">
        <w:rPr>
          <w:rFonts w:ascii="Times New Roman" w:eastAsia="Times New Roman" w:hAnsi="Times New Roman" w:cs="Times New Roman"/>
          <w:bCs/>
          <w:sz w:val="24"/>
          <w:szCs w:val="24"/>
          <w:lang w:val="en-US"/>
        </w:rPr>
        <w:t>Mentalno zdravlje je još uvek velika tabu-tema u Srbiji i ljudima predstavlja veliki problem da se obrate za pomoć, rečeno je na okruglom stolu u Novom Sadu posvećenom toj temi.</w:t>
      </w:r>
      <w:r w:rsidRPr="00D24ED0">
        <w:rPr>
          <w:rFonts w:ascii="Times New Roman" w:eastAsia="Times New Roman" w:hAnsi="Times New Roman" w:cs="Times New Roman"/>
          <w:sz w:val="24"/>
          <w:szCs w:val="24"/>
          <w:lang w:val="en-US"/>
        </w:rPr>
        <w:t>"Nama u savetovalište ne dolaze samo građani Novog Sada, već i iz drugih mesta, jer ne žele da se sazna da su tražili pomoć", kazao je psiholog u Novosadskom humanitarnom centru Nenad Opačić.Lekarka iz Zavoda za javno zdravlje Vojvodine Snežana Ukropina kazala je da postoji i problem s nedostatkom kadrova koji mogu da pomognu svojim znanjem i sistematskim pristupom."Jedini pokazatelj mentalnog zdravlja su populaciona istraživanja, ali su ona jako retka, jer su skupa", kazala je Ukropina.Na okruglom stolu je rečeno i da istraživanja pokazuju kako se mentalne bolesti nedovoljno dijagnostikuju, zbog nedovo</w:t>
      </w:r>
      <w:r w:rsidR="001C491C">
        <w:rPr>
          <w:rFonts w:ascii="Times New Roman" w:eastAsia="Times New Roman" w:hAnsi="Times New Roman" w:cs="Times New Roman"/>
          <w:sz w:val="24"/>
          <w:szCs w:val="24"/>
          <w:lang w:val="en-US"/>
        </w:rPr>
        <w:t xml:space="preserve">ljnog znanja lekara, kao i zbog </w:t>
      </w:r>
      <w:r w:rsidRPr="00D24ED0">
        <w:rPr>
          <w:rFonts w:ascii="Times New Roman" w:eastAsia="Times New Roman" w:hAnsi="Times New Roman" w:cs="Times New Roman"/>
          <w:sz w:val="24"/>
          <w:szCs w:val="24"/>
          <w:lang w:val="en-US"/>
        </w:rPr>
        <w:lastRenderedPageBreak/>
        <w:t>toga što se ljudi teško odlučuju da zatraže medicinsku pomoć.Okrugli sto organizovan je povodom Svetskog dana mentalnog zdravlja u Centru za prevenciju suicida Srce.</w:t>
      </w:r>
    </w:p>
    <w:p w:rsidR="00D24ED0" w:rsidRDefault="00D24ED0" w:rsidP="00287F6F">
      <w:pPr>
        <w:spacing w:after="0" w:line="240" w:lineRule="auto"/>
        <w:jc w:val="both"/>
        <w:rPr>
          <w:rFonts w:ascii="Times New Roman" w:eastAsia="Times New Roman" w:hAnsi="Times New Roman" w:cs="Times New Roman"/>
          <w:sz w:val="24"/>
          <w:szCs w:val="24"/>
        </w:rPr>
      </w:pPr>
    </w:p>
    <w:p w:rsidR="0082677A" w:rsidRPr="0082677A" w:rsidRDefault="0082677A" w:rsidP="0082677A">
      <w:pPr>
        <w:spacing w:after="0" w:line="240" w:lineRule="auto"/>
        <w:jc w:val="center"/>
        <w:rPr>
          <w:rFonts w:ascii="Times New Roman" w:eastAsia="Times New Roman" w:hAnsi="Times New Roman" w:cs="Times New Roman"/>
          <w:b/>
          <w:bCs/>
          <w:color w:val="FF0000"/>
          <w:sz w:val="28"/>
          <w:szCs w:val="24"/>
          <w:lang w:val="en-US"/>
        </w:rPr>
      </w:pPr>
      <w:r w:rsidRPr="0082677A">
        <w:rPr>
          <w:rFonts w:ascii="Times New Roman" w:eastAsia="Times New Roman" w:hAnsi="Times New Roman" w:cs="Times New Roman"/>
          <w:b/>
          <w:bCs/>
          <w:color w:val="FF0000"/>
          <w:sz w:val="28"/>
          <w:szCs w:val="24"/>
          <w:lang w:val="en-US"/>
        </w:rPr>
        <w:t>2.000 mališana boluje od reume</w:t>
      </w:r>
    </w:p>
    <w:p w:rsidR="0082677A" w:rsidRPr="0082677A" w:rsidRDefault="0082677A" w:rsidP="0082677A">
      <w:pPr>
        <w:spacing w:after="0" w:line="240" w:lineRule="auto"/>
        <w:jc w:val="both"/>
        <w:rPr>
          <w:rFonts w:ascii="Times New Roman" w:eastAsia="Times New Roman" w:hAnsi="Times New Roman" w:cs="Times New Roman"/>
          <w:b/>
          <w:bCs/>
          <w:sz w:val="24"/>
          <w:szCs w:val="24"/>
          <w:lang w:val="en-US"/>
        </w:rPr>
      </w:pPr>
    </w:p>
    <w:p w:rsidR="0082677A" w:rsidRDefault="0082677A" w:rsidP="0082677A">
      <w:pPr>
        <w:spacing w:after="0" w:line="240" w:lineRule="auto"/>
        <w:ind w:firstLine="720"/>
        <w:jc w:val="both"/>
        <w:rPr>
          <w:rFonts w:ascii="Times New Roman" w:eastAsia="Times New Roman" w:hAnsi="Times New Roman" w:cs="Times New Roman"/>
          <w:bCs/>
          <w:sz w:val="24"/>
          <w:szCs w:val="24"/>
          <w:lang w:val="en-US"/>
        </w:rPr>
      </w:pPr>
      <w:r w:rsidRPr="0082677A">
        <w:rPr>
          <w:rFonts w:ascii="Times New Roman" w:eastAsia="Times New Roman" w:hAnsi="Times New Roman" w:cs="Times New Roman"/>
          <w:bCs/>
          <w:sz w:val="24"/>
          <w:szCs w:val="24"/>
          <w:lang w:val="en-US"/>
        </w:rPr>
        <w:t>Hronični reumatski artritisi javljaju se sve češće kod odraslih i kod dece, a dobri rezultati u lečenju mogu da se očekuju samo u slučajevima kad se bolest otkrije u prvim nedeljama posle pojave prvih simptoma, upozoravaju lekari, povodom Svetskog dana borbe protiv artritisa koji je  obeležen</w:t>
      </w:r>
      <w:r>
        <w:rPr>
          <w:rFonts w:ascii="Times New Roman" w:eastAsia="Times New Roman" w:hAnsi="Times New Roman" w:cs="Times New Roman"/>
          <w:bCs/>
          <w:sz w:val="24"/>
          <w:szCs w:val="24"/>
          <w:lang w:val="en-US"/>
        </w:rPr>
        <w:t xml:space="preserve"> juče  </w:t>
      </w:r>
      <w:r w:rsidRPr="0082677A">
        <w:rPr>
          <w:rFonts w:ascii="Times New Roman" w:eastAsia="Times New Roman" w:hAnsi="Times New Roman" w:cs="Times New Roman"/>
          <w:bCs/>
          <w:sz w:val="24"/>
          <w:szCs w:val="24"/>
          <w:lang w:val="en-US"/>
        </w:rPr>
        <w:t xml:space="preserve"> 12. oktobra.U našoj zemlji, prema procenama, od nekog oblika hroničnog reumatskog artritisa boluje 70.000 ljudi, a samo od reumatoidnog artritisa čak 0,5 odsto stanovništva, što je oko 35.000 odraslih i 2.000 dece.Svetski dan borbe protiv artritisa ove godine je obeležen pod sloganom "Artritis - život sa ograničenjem", da bi se pažnja javnosti skrenula na činjenicu da oboleli, zbog bolova i oštećenja zglobova, nisu u stanju da obavljaju ni najobičnije, svakodnevne radnje, uključujući kretanje.</w:t>
      </w:r>
    </w:p>
    <w:p w:rsidR="001C491C" w:rsidRPr="0082677A" w:rsidRDefault="001C491C" w:rsidP="0082677A">
      <w:pPr>
        <w:spacing w:after="0" w:line="240" w:lineRule="auto"/>
        <w:ind w:firstLine="720"/>
        <w:jc w:val="both"/>
        <w:rPr>
          <w:rFonts w:ascii="Times New Roman" w:eastAsia="Times New Roman" w:hAnsi="Times New Roman" w:cs="Times New Roman"/>
          <w:b/>
          <w:bCs/>
          <w:sz w:val="24"/>
          <w:szCs w:val="24"/>
          <w:lang w:val="en-US"/>
        </w:rPr>
      </w:pPr>
    </w:p>
    <w:p w:rsidR="001C491C" w:rsidRPr="001C491C" w:rsidRDefault="001C491C" w:rsidP="001C491C">
      <w:pPr>
        <w:spacing w:after="0" w:line="240" w:lineRule="auto"/>
        <w:jc w:val="center"/>
        <w:rPr>
          <w:rFonts w:ascii="Times New Roman" w:eastAsia="Times New Roman" w:hAnsi="Times New Roman" w:cs="Times New Roman"/>
          <w:b/>
          <w:noProof w:val="0"/>
          <w:color w:val="0000CC"/>
          <w:sz w:val="28"/>
          <w:szCs w:val="24"/>
          <w:lang w:val="en-US"/>
        </w:rPr>
      </w:pPr>
      <w:r w:rsidRPr="001C491C">
        <w:rPr>
          <w:rFonts w:ascii="Times New Roman" w:eastAsia="Times New Roman" w:hAnsi="Times New Roman" w:cs="Times New Roman"/>
          <w:b/>
          <w:noProof w:val="0"/>
          <w:color w:val="0000CC"/>
          <w:sz w:val="28"/>
          <w:szCs w:val="24"/>
          <w:lang w:val="en-US"/>
        </w:rPr>
        <w:t>Naučniciuspešnotestiralinovumetoduzaotkrivanjelaži</w:t>
      </w:r>
    </w:p>
    <w:p w:rsidR="001C491C" w:rsidRPr="001C491C" w:rsidRDefault="001C491C" w:rsidP="001C491C">
      <w:pPr>
        <w:spacing w:after="0" w:line="240" w:lineRule="auto"/>
        <w:jc w:val="both"/>
        <w:rPr>
          <w:rFonts w:ascii="Times New Roman" w:eastAsia="Times New Roman" w:hAnsi="Times New Roman" w:cs="Times New Roman"/>
          <w:noProof w:val="0"/>
          <w:color w:val="0000CC"/>
          <w:sz w:val="24"/>
          <w:szCs w:val="24"/>
          <w:lang w:val="en-US"/>
        </w:rPr>
      </w:pPr>
    </w:p>
    <w:p w:rsidR="001C491C" w:rsidRPr="001C491C" w:rsidRDefault="001C491C" w:rsidP="001C491C">
      <w:pPr>
        <w:spacing w:after="0" w:line="240" w:lineRule="auto"/>
        <w:ind w:firstLine="720"/>
        <w:jc w:val="both"/>
        <w:rPr>
          <w:rFonts w:ascii="Times New Roman" w:eastAsia="Times New Roman" w:hAnsi="Times New Roman" w:cs="Times New Roman"/>
          <w:noProof w:val="0"/>
          <w:sz w:val="24"/>
          <w:szCs w:val="24"/>
          <w:lang w:val="en-US"/>
        </w:rPr>
      </w:pPr>
      <w:r w:rsidRPr="001C491C">
        <w:rPr>
          <w:rFonts w:ascii="Times New Roman" w:eastAsia="Times New Roman" w:hAnsi="Times New Roman" w:cs="Times New Roman"/>
          <w:noProof w:val="0"/>
          <w:sz w:val="24"/>
          <w:szCs w:val="24"/>
          <w:lang w:val="en-US"/>
        </w:rPr>
        <w:t>NaučniciSeverozapadnoguniverziteta u Ilinoisutvrde da susmislilinovumetodukojaomogućava da se, pouzdanijenego do sada, utvrdi da li osumnjičenigovoriistinuililaže.</w:t>
      </w:r>
      <w:r w:rsidRPr="001C491C">
        <w:rPr>
          <w:rFonts w:ascii="Times New Roman" w:eastAsia="Times New Roman" w:hAnsi="Times New Roman" w:cs="Times New Roman"/>
          <w:sz w:val="24"/>
          <w:szCs w:val="24"/>
          <w:lang w:val="en-US"/>
        </w:rPr>
        <w:drawing>
          <wp:anchor distT="0" distB="0" distL="114300" distR="114300" simplePos="0" relativeHeight="251679744" behindDoc="1" locked="0" layoutInCell="1" allowOverlap="1">
            <wp:simplePos x="0" y="0"/>
            <wp:positionH relativeFrom="column">
              <wp:posOffset>3672205</wp:posOffset>
            </wp:positionH>
            <wp:positionV relativeFrom="paragraph">
              <wp:posOffset>50800</wp:posOffset>
            </wp:positionV>
            <wp:extent cx="2295525" cy="1318260"/>
            <wp:effectExtent l="0" t="0" r="9525" b="0"/>
            <wp:wrapTight wrapText="bothSides">
              <wp:wrapPolygon edited="0">
                <wp:start x="0" y="0"/>
                <wp:lineTo x="0" y="21225"/>
                <wp:lineTo x="21510" y="21225"/>
                <wp:lineTo x="21510" y="0"/>
                <wp:lineTo x="0" y="0"/>
              </wp:wrapPolygon>
            </wp:wrapTight>
            <wp:docPr id="20" name="Picture 20" descr="http://www.blic.rs/data/images/2012-11-15/288751_laganjeshutterstockdi003067363-2_f.jpg?ver=1412683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blic.rs/data/images/2012-11-15/288751_laganjeshutterstockdi003067363-2_f.jpg?ver=1412683300"/>
                    <pic:cNvPicPr>
                      <a:picLocks noChangeAspect="1" noChangeArrowheads="1"/>
                    </pic:cNvPicPr>
                  </pic:nvPicPr>
                  <pic:blipFill>
                    <a:blip r:embed="rId24"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295525" cy="1318260"/>
                    </a:xfrm>
                    <a:prstGeom prst="rect">
                      <a:avLst/>
                    </a:prstGeom>
                    <a:noFill/>
                    <a:ln>
                      <a:noFill/>
                    </a:ln>
                  </pic:spPr>
                </pic:pic>
              </a:graphicData>
            </a:graphic>
          </wp:anchor>
        </w:drawing>
      </w:r>
      <w:r w:rsidRPr="001C491C">
        <w:rPr>
          <w:rFonts w:ascii="Times New Roman" w:eastAsia="Times New Roman" w:hAnsi="Times New Roman" w:cs="Times New Roman"/>
          <w:noProof w:val="0"/>
          <w:sz w:val="24"/>
          <w:szCs w:val="24"/>
          <w:lang w:val="en-US"/>
        </w:rPr>
        <w:t xml:space="preserve"> Oni veruju da ćenjihovatehnika, koja je priličnouspešnotestiranana 24 studenta, pomoćiistražiteljima da utvrde da li osumnjičenineštozna o mestuzločina, čakiakoporiče da je bio tamo, da li je ikada video lice ubijeneosobe, pa čakikancelariju u kojoj je radila.</w:t>
      </w:r>
    </w:p>
    <w:p w:rsidR="001C491C" w:rsidRPr="001C491C" w:rsidRDefault="001C491C" w:rsidP="00717A45">
      <w:pPr>
        <w:spacing w:after="0" w:line="240" w:lineRule="auto"/>
        <w:ind w:firstLine="720"/>
        <w:jc w:val="both"/>
        <w:rPr>
          <w:rFonts w:ascii="Times New Roman" w:eastAsia="Times New Roman" w:hAnsi="Times New Roman" w:cs="Times New Roman"/>
          <w:noProof w:val="0"/>
          <w:sz w:val="24"/>
          <w:szCs w:val="24"/>
          <w:lang w:val="en-US"/>
        </w:rPr>
      </w:pPr>
      <w:r w:rsidRPr="001C491C">
        <w:rPr>
          <w:rFonts w:ascii="Times New Roman" w:eastAsia="Times New Roman" w:hAnsi="Times New Roman" w:cs="Times New Roman"/>
          <w:noProof w:val="0"/>
          <w:sz w:val="24"/>
          <w:szCs w:val="24"/>
          <w:lang w:val="en-US"/>
        </w:rPr>
        <w:t>Naučnicisustudentimaprikačilikamerekojesusnimalesvakuaktivnosttokomčetirisata, tj.mestanakojimasubili, osobe s kojimasurazgovarali, sve u svemu, rutinskedogađajekoječinenajvećideonašegživota. Nakon toga supregledalisnimke u laboratorijiiregistrovalimestakojasustudentiposetili (npr. prodavnicailipozorište). Sutradansupozvalistudente u laboratoriju, podeliliih u dvegrupeiprikačilina EEG. Jednojgrupisuprikazivaliprizorezakoje je kamerapokazala da suihličnovideli, aondai scene kojenisuvideli. Drugojpolovinisuprikazalisamoprizorekojenisuvideli.</w:t>
      </w:r>
      <w:r w:rsidRPr="001C491C">
        <w:rPr>
          <w:rFonts w:ascii="Times New Roman" w:eastAsia="Times New Roman" w:hAnsi="Times New Roman" w:cs="Times New Roman"/>
          <w:noProof w:val="0"/>
          <w:color w:val="0000CC"/>
          <w:sz w:val="24"/>
          <w:szCs w:val="24"/>
          <w:lang w:val="en-US"/>
        </w:rPr>
        <w:t> </w:t>
      </w:r>
    </w:p>
    <w:p w:rsidR="001C491C" w:rsidRPr="001C491C" w:rsidRDefault="001C491C" w:rsidP="001C491C">
      <w:pPr>
        <w:spacing w:after="0" w:line="240" w:lineRule="auto"/>
        <w:ind w:firstLine="720"/>
        <w:jc w:val="both"/>
        <w:rPr>
          <w:rFonts w:ascii="Times New Roman" w:eastAsia="Times New Roman" w:hAnsi="Times New Roman" w:cs="Times New Roman"/>
          <w:noProof w:val="0"/>
          <w:sz w:val="24"/>
          <w:szCs w:val="24"/>
          <w:lang w:val="en-US"/>
        </w:rPr>
      </w:pPr>
      <w:r w:rsidRPr="001C491C">
        <w:rPr>
          <w:rFonts w:ascii="Times New Roman" w:eastAsia="Times New Roman" w:hAnsi="Times New Roman" w:cs="Times New Roman"/>
          <w:noProof w:val="0"/>
          <w:sz w:val="24"/>
          <w:szCs w:val="24"/>
          <w:lang w:val="en-US"/>
        </w:rPr>
        <w:t>Rezultat?Moždanitalasisubiliznatnoaktivnijikadabivideliprizoreizporodiceilipoznatestvarinegokada bi imprikazaliirelevatne scene, dokkodgrupe od 12 studenatakojimasuprikazanesamoirelevantne scene nijebiloznačajnijihpromena. Prema tome, kadaosumnjičenividiključnidokazzakojiporiče da ga je video, nećemoći da kontrolišeintenzitetmoždanihtalasaukolikolaže.</w:t>
      </w:r>
    </w:p>
    <w:p w:rsidR="0082677A" w:rsidRPr="00717A45" w:rsidRDefault="001C491C" w:rsidP="00717A45">
      <w:pPr>
        <w:spacing w:after="0" w:line="240" w:lineRule="auto"/>
        <w:ind w:firstLine="720"/>
        <w:jc w:val="both"/>
        <w:rPr>
          <w:rFonts w:ascii="Times New Roman" w:eastAsia="Times New Roman" w:hAnsi="Times New Roman" w:cs="Times New Roman"/>
          <w:noProof w:val="0"/>
          <w:sz w:val="24"/>
          <w:szCs w:val="24"/>
          <w:lang w:val="en-US"/>
        </w:rPr>
      </w:pPr>
      <w:r w:rsidRPr="001C491C">
        <w:rPr>
          <w:rFonts w:ascii="Times New Roman" w:eastAsia="Times New Roman" w:hAnsi="Times New Roman" w:cs="Times New Roman"/>
          <w:noProof w:val="0"/>
          <w:sz w:val="24"/>
          <w:szCs w:val="24"/>
          <w:lang w:val="en-US"/>
        </w:rPr>
        <w:t>Iakometodamože da ukažena to da li je osumnjičenikrivilinevin, naučniciupozoravaju da suprilike u stvarnomsvetudrugačijenego u kontrolisanomnaučnomeksperimentu. Počiniocikrivičnihdelanasiljačestosu pod dejstvomalkoholailidroga, pa moždanećetačnoznatištasuvideli. Osim toga, učesnicieksperimentatestiranisujedandannakonštosusnimcizabeleženi, dok u stvarnomživotučestoprođuigodine pre negoštoćeosumnjičenibitisaslušan. </w:t>
      </w:r>
    </w:p>
    <w:p w:rsidR="00A74B08" w:rsidRPr="00A74B08" w:rsidRDefault="00A74B08" w:rsidP="00A74B08">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A74B08">
        <w:rPr>
          <w:rFonts w:ascii="Times New Roman" w:eastAsia="Times New Roman" w:hAnsi="Times New Roman" w:cs="Times New Roman"/>
          <w:sz w:val="24"/>
          <w:szCs w:val="24"/>
          <w:lang w:val="en-US"/>
        </w:rPr>
        <w:lastRenderedPageBreak/>
        <w:drawing>
          <wp:anchor distT="0" distB="0" distL="114300" distR="114300" simplePos="0" relativeHeight="251660288" behindDoc="1" locked="0" layoutInCell="1" allowOverlap="1">
            <wp:simplePos x="0" y="0"/>
            <wp:positionH relativeFrom="column">
              <wp:posOffset>2362200</wp:posOffset>
            </wp:positionH>
            <wp:positionV relativeFrom="paragraph">
              <wp:posOffset>1129030</wp:posOffset>
            </wp:positionV>
            <wp:extent cx="1219200" cy="654050"/>
            <wp:effectExtent l="0" t="0" r="0" b="0"/>
            <wp:wrapTight wrapText="bothSides">
              <wp:wrapPolygon edited="0">
                <wp:start x="0" y="0"/>
                <wp:lineTo x="0" y="20761"/>
                <wp:lineTo x="21263" y="20761"/>
                <wp:lineTo x="21263" y="0"/>
                <wp:lineTo x="0" y="0"/>
              </wp:wrapPolygon>
            </wp:wrapTight>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email"/>
                    <a:srcRect/>
                    <a:stretch>
                      <a:fillRect/>
                    </a:stretch>
                  </pic:blipFill>
                  <pic:spPr bwMode="auto">
                    <a:xfrm>
                      <a:off x="0" y="0"/>
                      <a:ext cx="1219200" cy="654050"/>
                    </a:xfrm>
                    <a:prstGeom prst="rect">
                      <a:avLst/>
                    </a:prstGeom>
                    <a:noFill/>
                  </pic:spPr>
                </pic:pic>
              </a:graphicData>
            </a:graphic>
          </wp:anchor>
        </w:drawing>
      </w:r>
      <w:r w:rsidRPr="00A74B08">
        <w:rPr>
          <w:rFonts w:ascii="Brush Script MT" w:eastAsia="Times New Roman" w:hAnsi="Brush Script MT" w:cs="Times New Roman"/>
          <w:color w:val="FF00FF"/>
          <w:sz w:val="44"/>
          <w:szCs w:val="44"/>
          <w:lang w:val="sr-Latn-CS"/>
        </w:rPr>
        <w:t>Jo</w:t>
      </w:r>
      <w:r w:rsidRPr="00A74B08">
        <w:rPr>
          <w:rFonts w:ascii="Brush Script MT" w:eastAsia="Times New Roman" w:hAnsi="Brush Script MT" w:cs="Times New Roman"/>
          <w:color w:val="FF00FF"/>
          <w:sz w:val="44"/>
          <w:szCs w:val="44"/>
        </w:rPr>
        <w:t xml:space="preserve">š </w:t>
      </w:r>
      <w:r w:rsidRPr="00A74B08">
        <w:rPr>
          <w:rFonts w:ascii="Brush Script MT" w:eastAsia="Times New Roman" w:hAnsi="Brush Script MT" w:cs="Times New Roman"/>
          <w:color w:val="FF00FF"/>
          <w:sz w:val="44"/>
          <w:szCs w:val="44"/>
          <w:lang w:val="sr-Latn-CS"/>
        </w:rPr>
        <w:t xml:space="preserve">vesti iz obrazovanja </w:t>
      </w:r>
      <w:r w:rsidRPr="00A74B08">
        <w:rPr>
          <w:rFonts w:ascii="Times New Roman" w:eastAsia="Times New Roman" w:hAnsi="Times New Roman" w:cs="Times New Roman"/>
          <w:b/>
          <w:i/>
          <w:color w:val="FF00FF"/>
          <w:sz w:val="32"/>
          <w:szCs w:val="32"/>
        </w:rPr>
        <w:t>č</w:t>
      </w:r>
      <w:r w:rsidRPr="00A74B08">
        <w:rPr>
          <w:rFonts w:ascii="Brush Script MT" w:eastAsia="Times New Roman" w:hAnsi="Brush Script MT" w:cs="Times New Roman"/>
          <w:color w:val="FF00FF"/>
          <w:sz w:val="44"/>
          <w:szCs w:val="44"/>
        </w:rPr>
        <w:t xml:space="preserve">itajte </w:t>
      </w:r>
      <w:r w:rsidRPr="00A74B08">
        <w:rPr>
          <w:rFonts w:ascii="Brush Script MT" w:eastAsia="Times New Roman" w:hAnsi="Brush Script MT" w:cs="Times New Roman"/>
          <w:color w:val="FF00FF"/>
          <w:sz w:val="44"/>
          <w:szCs w:val="44"/>
          <w:lang w:val="sr-Latn-CS"/>
        </w:rPr>
        <w:t>na na</w:t>
      </w:r>
      <w:r w:rsidRPr="00A74B08">
        <w:rPr>
          <w:rFonts w:ascii="Brush Script MT" w:eastAsia="Times New Roman" w:hAnsi="Brush Script MT" w:cs="Times New Roman"/>
          <w:color w:val="FF00FF"/>
          <w:sz w:val="44"/>
          <w:szCs w:val="44"/>
        </w:rPr>
        <w:t>š</w:t>
      </w:r>
      <w:r w:rsidRPr="00A74B08">
        <w:rPr>
          <w:rFonts w:ascii="Brush Script MT" w:eastAsia="Times New Roman" w:hAnsi="Brush Script MT" w:cs="Times New Roman"/>
          <w:color w:val="FF00FF"/>
          <w:sz w:val="44"/>
          <w:szCs w:val="44"/>
          <w:lang w:val="sr-Latn-CS"/>
        </w:rPr>
        <w:t>em sajtu</w:t>
      </w:r>
      <w:hyperlink r:id="rId26" w:history="1">
        <w:r w:rsidRPr="00A74B08">
          <w:rPr>
            <w:rFonts w:ascii="Brush Script MT" w:eastAsiaTheme="majorEastAsia" w:hAnsi="Brush Script MT" w:cs="Times New Roman"/>
            <w:i/>
            <w:color w:val="0000FF"/>
            <w:sz w:val="44"/>
            <w:szCs w:val="44"/>
            <w:u w:val="single"/>
            <w:lang w:val="sr-Latn-CS"/>
          </w:rPr>
          <w:t>www</w:t>
        </w:r>
        <w:r w:rsidRPr="00A74B08">
          <w:rPr>
            <w:rFonts w:ascii="Brush Script MT" w:eastAsiaTheme="majorEastAsia" w:hAnsi="Brush Script MT" w:cs="Times New Roman"/>
            <w:i/>
            <w:color w:val="0000FF"/>
            <w:sz w:val="44"/>
            <w:szCs w:val="44"/>
            <w:u w:val="single"/>
          </w:rPr>
          <w:t>.</w:t>
        </w:r>
        <w:r w:rsidRPr="00A74B08">
          <w:rPr>
            <w:rFonts w:ascii="Brush Script MT" w:eastAsiaTheme="majorEastAsia" w:hAnsi="Brush Script MT" w:cs="Times New Roman"/>
            <w:i/>
            <w:color w:val="0000FF"/>
            <w:sz w:val="44"/>
            <w:szCs w:val="44"/>
            <w:u w:val="single"/>
            <w:lang w:val="sr-Latn-CS"/>
          </w:rPr>
          <w:t>srpss</w:t>
        </w:r>
        <w:r w:rsidRPr="00A74B08">
          <w:rPr>
            <w:rFonts w:ascii="Brush Script MT" w:eastAsiaTheme="majorEastAsia" w:hAnsi="Brush Script MT" w:cs="Times New Roman"/>
            <w:i/>
            <w:color w:val="0000FF"/>
            <w:sz w:val="44"/>
            <w:szCs w:val="44"/>
            <w:u w:val="single"/>
          </w:rPr>
          <w:t>.</w:t>
        </w:r>
        <w:r w:rsidRPr="00A74B08">
          <w:rPr>
            <w:rFonts w:ascii="Brush Script MT" w:eastAsiaTheme="majorEastAsia" w:hAnsi="Brush Script MT" w:cs="Times New Roman"/>
            <w:i/>
            <w:color w:val="0000FF"/>
            <w:sz w:val="44"/>
            <w:szCs w:val="44"/>
            <w:u w:val="single"/>
            <w:lang w:val="sr-Latn-CS"/>
          </w:rPr>
          <w:t>org</w:t>
        </w:r>
        <w:r w:rsidRPr="00A74B08">
          <w:rPr>
            <w:rFonts w:ascii="Brush Script MT" w:eastAsiaTheme="majorEastAsia" w:hAnsi="Brush Script MT" w:cs="Times New Roman"/>
            <w:i/>
            <w:color w:val="0000FF"/>
            <w:sz w:val="44"/>
            <w:szCs w:val="44"/>
            <w:u w:val="single"/>
          </w:rPr>
          <w:t>.</w:t>
        </w:r>
        <w:r w:rsidRPr="00A74B08">
          <w:rPr>
            <w:rFonts w:ascii="Brush Script MT" w:eastAsiaTheme="majorEastAsia" w:hAnsi="Brush Script MT" w:cs="Times New Roman"/>
            <w:i/>
            <w:color w:val="0000FF"/>
            <w:sz w:val="44"/>
            <w:szCs w:val="44"/>
            <w:u w:val="single"/>
            <w:lang w:val="sr-Latn-CS"/>
          </w:rPr>
          <w:t>rs</w:t>
        </w:r>
      </w:hyperlink>
      <w:r w:rsidRPr="00A74B08">
        <w:rPr>
          <w:rFonts w:ascii="Brush Script MT" w:eastAsia="Times New Roman" w:hAnsi="Brush Script MT" w:cs="Times New Roman"/>
          <w:i/>
          <w:color w:val="0000FF"/>
          <w:sz w:val="44"/>
          <w:szCs w:val="44"/>
        </w:rPr>
        <w:t>,</w:t>
      </w:r>
      <w:r w:rsidRPr="00A74B08">
        <w:rPr>
          <w:rFonts w:ascii="Brush Script MT" w:eastAsia="Times New Roman" w:hAnsi="Brush Script MT" w:cs="Times New Roman"/>
          <w:color w:val="FF00FF"/>
          <w:sz w:val="44"/>
          <w:szCs w:val="44"/>
          <w:lang w:val="sr-Latn-CS"/>
        </w:rPr>
        <w:t>a vesti iz javnog sektora na na</w:t>
      </w:r>
      <w:r w:rsidRPr="00A74B08">
        <w:rPr>
          <w:rFonts w:ascii="Brush Script MT" w:eastAsia="Times New Roman" w:hAnsi="Brush Script MT" w:cs="Times New Roman"/>
          <w:color w:val="FF00FF"/>
          <w:sz w:val="44"/>
          <w:szCs w:val="44"/>
        </w:rPr>
        <w:t>š</w:t>
      </w:r>
      <w:r w:rsidRPr="00A74B08">
        <w:rPr>
          <w:rFonts w:ascii="Brush Script MT" w:eastAsia="Times New Roman" w:hAnsi="Brush Script MT" w:cs="Times New Roman"/>
          <w:color w:val="FF00FF"/>
          <w:sz w:val="44"/>
          <w:szCs w:val="44"/>
          <w:lang w:val="sr-Latn-CS"/>
        </w:rPr>
        <w:t>em sajtu</w:t>
      </w:r>
      <w:hyperlink r:id="rId27" w:history="1">
        <w:r w:rsidRPr="00A74B08">
          <w:rPr>
            <w:rFonts w:ascii="Brush Script MT" w:eastAsiaTheme="majorEastAsia" w:hAnsi="Brush Script MT" w:cs="Times New Roman"/>
            <w:i/>
            <w:color w:val="0000FF"/>
            <w:sz w:val="44"/>
            <w:szCs w:val="44"/>
            <w:u w:val="single"/>
            <w:lang w:val="sr-Latn-CS"/>
          </w:rPr>
          <w:t>www</w:t>
        </w:r>
        <w:r w:rsidRPr="00A74B08">
          <w:rPr>
            <w:rFonts w:ascii="Brush Script MT" w:eastAsiaTheme="majorEastAsia" w:hAnsi="Brush Script MT" w:cs="Times New Roman"/>
            <w:i/>
            <w:color w:val="0000FF"/>
            <w:sz w:val="44"/>
            <w:szCs w:val="44"/>
            <w:u w:val="single"/>
          </w:rPr>
          <w:t>.</w:t>
        </w:r>
        <w:r w:rsidRPr="00A74B08">
          <w:rPr>
            <w:rFonts w:ascii="Brush Script MT" w:eastAsiaTheme="majorEastAsia" w:hAnsi="Brush Script MT" w:cs="Times New Roman"/>
            <w:i/>
            <w:color w:val="0000FF"/>
            <w:sz w:val="44"/>
            <w:szCs w:val="44"/>
            <w:u w:val="single"/>
            <w:lang w:val="sr-Latn-CS"/>
          </w:rPr>
          <w:t>nsjs</w:t>
        </w:r>
        <w:r w:rsidRPr="00A74B08">
          <w:rPr>
            <w:rFonts w:ascii="Brush Script MT" w:eastAsiaTheme="majorEastAsia" w:hAnsi="Brush Script MT" w:cs="Times New Roman"/>
            <w:i/>
            <w:color w:val="0000FF"/>
            <w:sz w:val="44"/>
            <w:szCs w:val="44"/>
            <w:u w:val="single"/>
          </w:rPr>
          <w:t>.</w:t>
        </w:r>
        <w:r w:rsidRPr="00A74B08">
          <w:rPr>
            <w:rFonts w:ascii="Brush Script MT" w:eastAsiaTheme="majorEastAsia" w:hAnsi="Brush Script MT" w:cs="Times New Roman"/>
            <w:i/>
            <w:color w:val="0000FF"/>
            <w:sz w:val="44"/>
            <w:szCs w:val="44"/>
            <w:u w:val="single"/>
            <w:lang w:val="sr-Latn-CS"/>
          </w:rPr>
          <w:t>org</w:t>
        </w:r>
        <w:r w:rsidRPr="00A74B08">
          <w:rPr>
            <w:rFonts w:ascii="Brush Script MT" w:eastAsiaTheme="majorEastAsia" w:hAnsi="Brush Script MT" w:cs="Times New Roman"/>
            <w:i/>
            <w:color w:val="0000FF"/>
            <w:sz w:val="44"/>
            <w:szCs w:val="44"/>
            <w:u w:val="single"/>
          </w:rPr>
          <w:t>.</w:t>
        </w:r>
        <w:r w:rsidRPr="00A74B08">
          <w:rPr>
            <w:rFonts w:ascii="Brush Script MT" w:eastAsiaTheme="majorEastAsia" w:hAnsi="Brush Script MT" w:cs="Times New Roman"/>
            <w:i/>
            <w:color w:val="0000FF"/>
            <w:sz w:val="44"/>
            <w:szCs w:val="44"/>
            <w:u w:val="single"/>
            <w:lang w:val="sr-Latn-CS"/>
          </w:rPr>
          <w:t>rs</w:t>
        </w:r>
      </w:hyperlink>
      <w:r w:rsidRPr="00A74B08">
        <w:rPr>
          <w:rFonts w:ascii="Brush Script MT" w:eastAsia="Times New Roman" w:hAnsi="Brush Script MT" w:cs="Times New Roman"/>
          <w:i/>
          <w:color w:val="0000FF"/>
          <w:sz w:val="44"/>
          <w:szCs w:val="44"/>
        </w:rPr>
        <w:t xml:space="preserve"> .</w:t>
      </w:r>
    </w:p>
    <w:sectPr w:rsidR="00A74B08" w:rsidRPr="00A74B08" w:rsidSect="00527FE1">
      <w:footerReference w:type="default" r:id="rId28"/>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0EDB" w:rsidRDefault="00300EDB">
      <w:pPr>
        <w:spacing w:after="0" w:line="240" w:lineRule="auto"/>
      </w:pPr>
      <w:r>
        <w:separator/>
      </w:r>
    </w:p>
  </w:endnote>
  <w:endnote w:type="continuationSeparator" w:id="1">
    <w:p w:rsidR="00300EDB" w:rsidRDefault="00300ED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614802"/>
      <w:docPartObj>
        <w:docPartGallery w:val="Page Numbers (Bottom of Page)"/>
        <w:docPartUnique/>
      </w:docPartObj>
    </w:sdtPr>
    <w:sdtContent>
      <w:p w:rsidR="00483A5C" w:rsidRDefault="004226AF">
        <w:pPr>
          <w:pStyle w:val="Footer"/>
          <w:jc w:val="right"/>
        </w:pPr>
        <w:r w:rsidRPr="00BF2B8E">
          <w:rPr>
            <w:rFonts w:ascii="Times New Roman" w:hAnsi="Times New Roman" w:cs="Times New Roman"/>
            <w:noProof w:val="0"/>
            <w:sz w:val="24"/>
          </w:rPr>
          <w:fldChar w:fldCharType="begin"/>
        </w:r>
        <w:r w:rsidR="00A74B08" w:rsidRPr="00BF2B8E">
          <w:rPr>
            <w:rFonts w:ascii="Times New Roman" w:hAnsi="Times New Roman" w:cs="Times New Roman"/>
            <w:sz w:val="24"/>
          </w:rPr>
          <w:instrText xml:space="preserve"> PAGE   \* MERGEFORMAT </w:instrText>
        </w:r>
        <w:r w:rsidRPr="00BF2B8E">
          <w:rPr>
            <w:rFonts w:ascii="Times New Roman" w:hAnsi="Times New Roman" w:cs="Times New Roman"/>
            <w:noProof w:val="0"/>
            <w:sz w:val="24"/>
          </w:rPr>
          <w:fldChar w:fldCharType="separate"/>
        </w:r>
        <w:r w:rsidR="008039A6">
          <w:rPr>
            <w:rFonts w:ascii="Times New Roman" w:hAnsi="Times New Roman" w:cs="Times New Roman"/>
            <w:sz w:val="24"/>
          </w:rPr>
          <w:t>1</w:t>
        </w:r>
        <w:r w:rsidRPr="00BF2B8E">
          <w:rPr>
            <w:rFonts w:ascii="Times New Roman" w:hAnsi="Times New Roman" w:cs="Times New Roman"/>
            <w:sz w:val="24"/>
          </w:rPr>
          <w:fldChar w:fldCharType="end"/>
        </w:r>
      </w:p>
    </w:sdtContent>
  </w:sdt>
  <w:p w:rsidR="00483A5C" w:rsidRDefault="00300ED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0EDB" w:rsidRDefault="00300EDB">
      <w:pPr>
        <w:spacing w:after="0" w:line="240" w:lineRule="auto"/>
      </w:pPr>
      <w:r>
        <w:separator/>
      </w:r>
    </w:p>
  </w:footnote>
  <w:footnote w:type="continuationSeparator" w:id="1">
    <w:p w:rsidR="00300EDB" w:rsidRDefault="00300ED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51A91"/>
    <w:multiLevelType w:val="multilevel"/>
    <w:tmpl w:val="AD90E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527187"/>
    <w:multiLevelType w:val="multilevel"/>
    <w:tmpl w:val="1884D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6C36BF4"/>
    <w:multiLevelType w:val="multilevel"/>
    <w:tmpl w:val="8A1CD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DF1529E"/>
    <w:multiLevelType w:val="multilevel"/>
    <w:tmpl w:val="9B6E5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3FA6ECC"/>
    <w:multiLevelType w:val="multilevel"/>
    <w:tmpl w:val="B8367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56B7980"/>
    <w:multiLevelType w:val="multilevel"/>
    <w:tmpl w:val="DA662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5D327FF"/>
    <w:multiLevelType w:val="multilevel"/>
    <w:tmpl w:val="41445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7ED09C2"/>
    <w:multiLevelType w:val="hybridMultilevel"/>
    <w:tmpl w:val="18CE0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FC6916"/>
    <w:multiLevelType w:val="multilevel"/>
    <w:tmpl w:val="9620C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E3557A0"/>
    <w:multiLevelType w:val="multilevel"/>
    <w:tmpl w:val="B7F25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0E041DF"/>
    <w:multiLevelType w:val="multilevel"/>
    <w:tmpl w:val="AF5AB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8902A4D"/>
    <w:multiLevelType w:val="multilevel"/>
    <w:tmpl w:val="1C1C9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7"/>
  </w:num>
  <w:num w:numId="3">
    <w:abstractNumId w:val="3"/>
  </w:num>
  <w:num w:numId="4">
    <w:abstractNumId w:val="1"/>
  </w:num>
  <w:num w:numId="5">
    <w:abstractNumId w:val="11"/>
  </w:num>
  <w:num w:numId="6">
    <w:abstractNumId w:val="6"/>
  </w:num>
  <w:num w:numId="7">
    <w:abstractNumId w:val="4"/>
  </w:num>
  <w:num w:numId="8">
    <w:abstractNumId w:val="8"/>
  </w:num>
  <w:num w:numId="9">
    <w:abstractNumId w:val="5"/>
  </w:num>
  <w:num w:numId="10">
    <w:abstractNumId w:val="10"/>
  </w:num>
  <w:num w:numId="11">
    <w:abstractNumId w:val="0"/>
  </w:num>
  <w:num w:numId="1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A74B08"/>
    <w:rsid w:val="00044ED5"/>
    <w:rsid w:val="00091460"/>
    <w:rsid w:val="001C491C"/>
    <w:rsid w:val="001E7154"/>
    <w:rsid w:val="00300EDB"/>
    <w:rsid w:val="004226AF"/>
    <w:rsid w:val="00432A78"/>
    <w:rsid w:val="0045678C"/>
    <w:rsid w:val="004861A3"/>
    <w:rsid w:val="004A5BC1"/>
    <w:rsid w:val="004B184C"/>
    <w:rsid w:val="00691B31"/>
    <w:rsid w:val="006D079B"/>
    <w:rsid w:val="00717A45"/>
    <w:rsid w:val="008039A6"/>
    <w:rsid w:val="008047D0"/>
    <w:rsid w:val="0082677A"/>
    <w:rsid w:val="00A74B08"/>
    <w:rsid w:val="00AA7575"/>
    <w:rsid w:val="00B64A8E"/>
    <w:rsid w:val="00CE12DB"/>
    <w:rsid w:val="00D24ED0"/>
    <w:rsid w:val="00D27E8C"/>
    <w:rsid w:val="00E14603"/>
    <w:rsid w:val="00EA5EC6"/>
    <w:rsid w:val="00ED774C"/>
    <w:rsid w:val="00EF4C6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678C"/>
    <w:rPr>
      <w:noProof/>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A74B0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74B08"/>
    <w:rPr>
      <w:lang/>
    </w:rPr>
  </w:style>
  <w:style w:type="character" w:styleId="Hyperlink">
    <w:name w:val="Hyperlink"/>
    <w:basedOn w:val="DefaultParagraphFont"/>
    <w:uiPriority w:val="99"/>
    <w:unhideWhenUsed/>
    <w:rsid w:val="006D079B"/>
    <w:rPr>
      <w:color w:val="0000FF" w:themeColor="hyperlink"/>
      <w:u w:val="single"/>
    </w:rPr>
  </w:style>
  <w:style w:type="paragraph" w:styleId="BalloonText">
    <w:name w:val="Balloon Text"/>
    <w:basedOn w:val="Normal"/>
    <w:link w:val="BalloonTextChar"/>
    <w:uiPriority w:val="99"/>
    <w:semiHidden/>
    <w:unhideWhenUsed/>
    <w:rsid w:val="006D079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D079B"/>
    <w:rPr>
      <w:rFonts w:ascii="Tahoma" w:hAnsi="Tahoma" w:cs="Tahoma"/>
      <w:sz w:val="16"/>
      <w:szCs w:val="16"/>
    </w:rPr>
  </w:style>
  <w:style w:type="paragraph" w:styleId="ListParagraph">
    <w:name w:val="List Paragraph"/>
    <w:basedOn w:val="Normal"/>
    <w:uiPriority w:val="34"/>
    <w:qFormat/>
    <w:rsid w:val="001E715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678C"/>
    <w:rPr>
      <w:noProof/>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A74B0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74B08"/>
    <w:rPr>
      <w:lang w:val="sr-Latn-RS"/>
    </w:rPr>
  </w:style>
  <w:style w:type="character" w:styleId="Hyperlink">
    <w:name w:val="Hyperlink"/>
    <w:basedOn w:val="DefaultParagraphFont"/>
    <w:uiPriority w:val="99"/>
    <w:unhideWhenUsed/>
    <w:rsid w:val="006D079B"/>
    <w:rPr>
      <w:color w:val="0000FF" w:themeColor="hyperlink"/>
      <w:u w:val="single"/>
    </w:rPr>
  </w:style>
  <w:style w:type="paragraph" w:styleId="BalloonText">
    <w:name w:val="Balloon Text"/>
    <w:basedOn w:val="Normal"/>
    <w:link w:val="BalloonTextChar"/>
    <w:uiPriority w:val="99"/>
    <w:semiHidden/>
    <w:unhideWhenUsed/>
    <w:rsid w:val="006D079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D079B"/>
    <w:rPr>
      <w:rFonts w:ascii="Tahoma" w:hAnsi="Tahoma" w:cs="Tahoma"/>
      <w:sz w:val="16"/>
      <w:szCs w:val="16"/>
    </w:rPr>
  </w:style>
  <w:style w:type="paragraph" w:styleId="ListParagraph">
    <w:name w:val="List Paragraph"/>
    <w:basedOn w:val="Normal"/>
    <w:uiPriority w:val="34"/>
    <w:qFormat/>
    <w:rsid w:val="001E7154"/>
    <w:pPr>
      <w:ind w:left="720"/>
      <w:contextualSpacing/>
    </w:pPr>
  </w:style>
</w:styles>
</file>

<file path=word/webSettings.xml><?xml version="1.0" encoding="utf-8"?>
<w:webSettings xmlns:r="http://schemas.openxmlformats.org/officeDocument/2006/relationships" xmlns:w="http://schemas.openxmlformats.org/wordprocessingml/2006/main">
  <w:divs>
    <w:div w:id="81342243">
      <w:bodyDiv w:val="1"/>
      <w:marLeft w:val="0"/>
      <w:marRight w:val="0"/>
      <w:marTop w:val="0"/>
      <w:marBottom w:val="0"/>
      <w:divBdr>
        <w:top w:val="none" w:sz="0" w:space="0" w:color="auto"/>
        <w:left w:val="none" w:sz="0" w:space="0" w:color="auto"/>
        <w:bottom w:val="none" w:sz="0" w:space="0" w:color="auto"/>
        <w:right w:val="none" w:sz="0" w:space="0" w:color="auto"/>
      </w:divBdr>
      <w:divsChild>
        <w:div w:id="1128160443">
          <w:marLeft w:val="0"/>
          <w:marRight w:val="0"/>
          <w:marTop w:val="225"/>
          <w:marBottom w:val="0"/>
          <w:divBdr>
            <w:top w:val="none" w:sz="0" w:space="0" w:color="auto"/>
            <w:left w:val="none" w:sz="0" w:space="0" w:color="auto"/>
            <w:bottom w:val="none" w:sz="0" w:space="0" w:color="auto"/>
            <w:right w:val="none" w:sz="0" w:space="0" w:color="auto"/>
          </w:divBdr>
        </w:div>
      </w:divsChild>
    </w:div>
    <w:div w:id="121922422">
      <w:bodyDiv w:val="1"/>
      <w:marLeft w:val="0"/>
      <w:marRight w:val="0"/>
      <w:marTop w:val="0"/>
      <w:marBottom w:val="0"/>
      <w:divBdr>
        <w:top w:val="none" w:sz="0" w:space="0" w:color="auto"/>
        <w:left w:val="none" w:sz="0" w:space="0" w:color="auto"/>
        <w:bottom w:val="none" w:sz="0" w:space="0" w:color="auto"/>
        <w:right w:val="none" w:sz="0" w:space="0" w:color="auto"/>
      </w:divBdr>
      <w:divsChild>
        <w:div w:id="530725188">
          <w:marLeft w:val="0"/>
          <w:marRight w:val="0"/>
          <w:marTop w:val="0"/>
          <w:marBottom w:val="0"/>
          <w:divBdr>
            <w:top w:val="none" w:sz="0" w:space="0" w:color="auto"/>
            <w:left w:val="none" w:sz="0" w:space="0" w:color="auto"/>
            <w:bottom w:val="none" w:sz="0" w:space="0" w:color="auto"/>
            <w:right w:val="none" w:sz="0" w:space="0" w:color="auto"/>
          </w:divBdr>
          <w:divsChild>
            <w:div w:id="1045834751">
              <w:marLeft w:val="0"/>
              <w:marRight w:val="0"/>
              <w:marTop w:val="0"/>
              <w:marBottom w:val="150"/>
              <w:divBdr>
                <w:top w:val="none" w:sz="0" w:space="0" w:color="auto"/>
                <w:left w:val="none" w:sz="0" w:space="0" w:color="auto"/>
                <w:bottom w:val="none" w:sz="0" w:space="0" w:color="auto"/>
                <w:right w:val="none" w:sz="0" w:space="0" w:color="auto"/>
              </w:divBdr>
              <w:divsChild>
                <w:div w:id="860969939">
                  <w:marLeft w:val="0"/>
                  <w:marRight w:val="0"/>
                  <w:marTop w:val="0"/>
                  <w:marBottom w:val="0"/>
                  <w:divBdr>
                    <w:top w:val="none" w:sz="0" w:space="0" w:color="auto"/>
                    <w:left w:val="none" w:sz="0" w:space="0" w:color="auto"/>
                    <w:bottom w:val="none" w:sz="0" w:space="0" w:color="auto"/>
                    <w:right w:val="none" w:sz="0" w:space="0" w:color="auto"/>
                  </w:divBdr>
                  <w:divsChild>
                    <w:div w:id="171115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2382610">
              <w:marLeft w:val="75"/>
              <w:marRight w:val="0"/>
              <w:marTop w:val="0"/>
              <w:marBottom w:val="450"/>
              <w:divBdr>
                <w:top w:val="none" w:sz="0" w:space="0" w:color="auto"/>
                <w:left w:val="none" w:sz="0" w:space="0" w:color="auto"/>
                <w:bottom w:val="none" w:sz="0" w:space="0" w:color="auto"/>
                <w:right w:val="none" w:sz="0" w:space="0" w:color="auto"/>
              </w:divBdr>
              <w:divsChild>
                <w:div w:id="566039323">
                  <w:marLeft w:val="0"/>
                  <w:marRight w:val="0"/>
                  <w:marTop w:val="0"/>
                  <w:marBottom w:val="0"/>
                  <w:divBdr>
                    <w:top w:val="none" w:sz="0" w:space="0" w:color="auto"/>
                    <w:left w:val="none" w:sz="0" w:space="0" w:color="auto"/>
                    <w:bottom w:val="none" w:sz="0" w:space="0" w:color="auto"/>
                    <w:right w:val="none" w:sz="0" w:space="0" w:color="auto"/>
                  </w:divBdr>
                  <w:divsChild>
                    <w:div w:id="1915508736">
                      <w:marLeft w:val="0"/>
                      <w:marRight w:val="0"/>
                      <w:marTop w:val="0"/>
                      <w:marBottom w:val="0"/>
                      <w:divBdr>
                        <w:top w:val="none" w:sz="0" w:space="0" w:color="auto"/>
                        <w:left w:val="none" w:sz="0" w:space="0" w:color="auto"/>
                        <w:bottom w:val="none" w:sz="0" w:space="0" w:color="auto"/>
                        <w:right w:val="none" w:sz="0" w:space="0" w:color="auto"/>
                      </w:divBdr>
                      <w:divsChild>
                        <w:div w:id="1318653622">
                          <w:marLeft w:val="0"/>
                          <w:marRight w:val="0"/>
                          <w:marTop w:val="0"/>
                          <w:marBottom w:val="0"/>
                          <w:divBdr>
                            <w:top w:val="none" w:sz="0" w:space="0" w:color="auto"/>
                            <w:left w:val="none" w:sz="0" w:space="0" w:color="auto"/>
                            <w:bottom w:val="none" w:sz="0" w:space="0" w:color="auto"/>
                            <w:right w:val="none" w:sz="0" w:space="0" w:color="auto"/>
                          </w:divBdr>
                          <w:divsChild>
                            <w:div w:id="1395082251">
                              <w:marLeft w:val="0"/>
                              <w:marRight w:val="0"/>
                              <w:marTop w:val="0"/>
                              <w:marBottom w:val="0"/>
                              <w:divBdr>
                                <w:top w:val="none" w:sz="0" w:space="0" w:color="auto"/>
                                <w:left w:val="none" w:sz="0" w:space="0" w:color="auto"/>
                                <w:bottom w:val="none" w:sz="0" w:space="0" w:color="auto"/>
                                <w:right w:val="none" w:sz="0" w:space="0" w:color="auto"/>
                              </w:divBdr>
                              <w:divsChild>
                                <w:div w:id="1165634862">
                                  <w:marLeft w:val="0"/>
                                  <w:marRight w:val="0"/>
                                  <w:marTop w:val="0"/>
                                  <w:marBottom w:val="0"/>
                                  <w:divBdr>
                                    <w:top w:val="none" w:sz="0" w:space="0" w:color="auto"/>
                                    <w:left w:val="none" w:sz="0" w:space="0" w:color="auto"/>
                                    <w:bottom w:val="none" w:sz="0" w:space="0" w:color="auto"/>
                                    <w:right w:val="none" w:sz="0" w:space="0" w:color="auto"/>
                                  </w:divBdr>
                                </w:div>
                              </w:divsChild>
                            </w:div>
                            <w:div w:id="1570580001">
                              <w:marLeft w:val="0"/>
                              <w:marRight w:val="0"/>
                              <w:marTop w:val="0"/>
                              <w:marBottom w:val="0"/>
                              <w:divBdr>
                                <w:top w:val="none" w:sz="0" w:space="0" w:color="auto"/>
                                <w:left w:val="none" w:sz="0" w:space="0" w:color="auto"/>
                                <w:bottom w:val="none" w:sz="0" w:space="0" w:color="auto"/>
                                <w:right w:val="none" w:sz="0" w:space="0" w:color="auto"/>
                              </w:divBdr>
                              <w:divsChild>
                                <w:div w:id="1809542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77903808">
      <w:bodyDiv w:val="1"/>
      <w:marLeft w:val="0"/>
      <w:marRight w:val="0"/>
      <w:marTop w:val="0"/>
      <w:marBottom w:val="0"/>
      <w:divBdr>
        <w:top w:val="none" w:sz="0" w:space="0" w:color="auto"/>
        <w:left w:val="none" w:sz="0" w:space="0" w:color="auto"/>
        <w:bottom w:val="none" w:sz="0" w:space="0" w:color="auto"/>
        <w:right w:val="none" w:sz="0" w:space="0" w:color="auto"/>
      </w:divBdr>
      <w:divsChild>
        <w:div w:id="12732240">
          <w:marLeft w:val="0"/>
          <w:marRight w:val="0"/>
          <w:marTop w:val="0"/>
          <w:marBottom w:val="0"/>
          <w:divBdr>
            <w:top w:val="none" w:sz="0" w:space="0" w:color="auto"/>
            <w:left w:val="none" w:sz="0" w:space="0" w:color="auto"/>
            <w:bottom w:val="none" w:sz="0" w:space="0" w:color="auto"/>
            <w:right w:val="none" w:sz="0" w:space="0" w:color="auto"/>
          </w:divBdr>
        </w:div>
        <w:div w:id="1418820153">
          <w:marLeft w:val="0"/>
          <w:marRight w:val="0"/>
          <w:marTop w:val="0"/>
          <w:marBottom w:val="0"/>
          <w:divBdr>
            <w:top w:val="none" w:sz="0" w:space="0" w:color="auto"/>
            <w:left w:val="none" w:sz="0" w:space="0" w:color="auto"/>
            <w:bottom w:val="none" w:sz="0" w:space="0" w:color="auto"/>
            <w:right w:val="none" w:sz="0" w:space="0" w:color="auto"/>
          </w:divBdr>
        </w:div>
      </w:divsChild>
    </w:div>
    <w:div w:id="591665218">
      <w:bodyDiv w:val="1"/>
      <w:marLeft w:val="0"/>
      <w:marRight w:val="0"/>
      <w:marTop w:val="0"/>
      <w:marBottom w:val="0"/>
      <w:divBdr>
        <w:top w:val="none" w:sz="0" w:space="0" w:color="auto"/>
        <w:left w:val="none" w:sz="0" w:space="0" w:color="auto"/>
        <w:bottom w:val="none" w:sz="0" w:space="0" w:color="auto"/>
        <w:right w:val="none" w:sz="0" w:space="0" w:color="auto"/>
      </w:divBdr>
      <w:divsChild>
        <w:div w:id="1180198580">
          <w:marLeft w:val="0"/>
          <w:marRight w:val="0"/>
          <w:marTop w:val="0"/>
          <w:marBottom w:val="0"/>
          <w:divBdr>
            <w:top w:val="none" w:sz="0" w:space="0" w:color="auto"/>
            <w:left w:val="none" w:sz="0" w:space="0" w:color="auto"/>
            <w:bottom w:val="none" w:sz="0" w:space="0" w:color="auto"/>
            <w:right w:val="none" w:sz="0" w:space="0" w:color="auto"/>
          </w:divBdr>
          <w:divsChild>
            <w:div w:id="1412511165">
              <w:marLeft w:val="0"/>
              <w:marRight w:val="0"/>
              <w:marTop w:val="0"/>
              <w:marBottom w:val="150"/>
              <w:divBdr>
                <w:top w:val="none" w:sz="0" w:space="0" w:color="auto"/>
                <w:left w:val="none" w:sz="0" w:space="0" w:color="auto"/>
                <w:bottom w:val="none" w:sz="0" w:space="0" w:color="auto"/>
                <w:right w:val="none" w:sz="0" w:space="0" w:color="auto"/>
              </w:divBdr>
              <w:divsChild>
                <w:div w:id="373384194">
                  <w:marLeft w:val="0"/>
                  <w:marRight w:val="0"/>
                  <w:marTop w:val="0"/>
                  <w:marBottom w:val="0"/>
                  <w:divBdr>
                    <w:top w:val="none" w:sz="0" w:space="0" w:color="auto"/>
                    <w:left w:val="none" w:sz="0" w:space="0" w:color="auto"/>
                    <w:bottom w:val="none" w:sz="0" w:space="0" w:color="auto"/>
                    <w:right w:val="none" w:sz="0" w:space="0" w:color="auto"/>
                  </w:divBdr>
                  <w:divsChild>
                    <w:div w:id="1125465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251318">
              <w:marLeft w:val="75"/>
              <w:marRight w:val="0"/>
              <w:marTop w:val="0"/>
              <w:marBottom w:val="450"/>
              <w:divBdr>
                <w:top w:val="none" w:sz="0" w:space="0" w:color="auto"/>
                <w:left w:val="none" w:sz="0" w:space="0" w:color="auto"/>
                <w:bottom w:val="none" w:sz="0" w:space="0" w:color="auto"/>
                <w:right w:val="none" w:sz="0" w:space="0" w:color="auto"/>
              </w:divBdr>
              <w:divsChild>
                <w:div w:id="1195340732">
                  <w:marLeft w:val="0"/>
                  <w:marRight w:val="0"/>
                  <w:marTop w:val="0"/>
                  <w:marBottom w:val="0"/>
                  <w:divBdr>
                    <w:top w:val="none" w:sz="0" w:space="0" w:color="auto"/>
                    <w:left w:val="none" w:sz="0" w:space="0" w:color="auto"/>
                    <w:bottom w:val="none" w:sz="0" w:space="0" w:color="auto"/>
                    <w:right w:val="none" w:sz="0" w:space="0" w:color="auto"/>
                  </w:divBdr>
                  <w:divsChild>
                    <w:div w:id="1587761556">
                      <w:marLeft w:val="0"/>
                      <w:marRight w:val="0"/>
                      <w:marTop w:val="0"/>
                      <w:marBottom w:val="0"/>
                      <w:divBdr>
                        <w:top w:val="none" w:sz="0" w:space="0" w:color="auto"/>
                        <w:left w:val="none" w:sz="0" w:space="0" w:color="auto"/>
                        <w:bottom w:val="none" w:sz="0" w:space="0" w:color="auto"/>
                        <w:right w:val="none" w:sz="0" w:space="0" w:color="auto"/>
                      </w:divBdr>
                      <w:divsChild>
                        <w:div w:id="352846113">
                          <w:marLeft w:val="0"/>
                          <w:marRight w:val="0"/>
                          <w:marTop w:val="0"/>
                          <w:marBottom w:val="0"/>
                          <w:divBdr>
                            <w:top w:val="none" w:sz="0" w:space="0" w:color="auto"/>
                            <w:left w:val="none" w:sz="0" w:space="0" w:color="auto"/>
                            <w:bottom w:val="none" w:sz="0" w:space="0" w:color="auto"/>
                            <w:right w:val="none" w:sz="0" w:space="0" w:color="auto"/>
                          </w:divBdr>
                          <w:divsChild>
                            <w:div w:id="1544370244">
                              <w:marLeft w:val="0"/>
                              <w:marRight w:val="0"/>
                              <w:marTop w:val="0"/>
                              <w:marBottom w:val="0"/>
                              <w:divBdr>
                                <w:top w:val="none" w:sz="0" w:space="0" w:color="auto"/>
                                <w:left w:val="none" w:sz="0" w:space="0" w:color="auto"/>
                                <w:bottom w:val="none" w:sz="0" w:space="0" w:color="auto"/>
                                <w:right w:val="none" w:sz="0" w:space="0" w:color="auto"/>
                              </w:divBdr>
                              <w:divsChild>
                                <w:div w:id="1832326518">
                                  <w:marLeft w:val="0"/>
                                  <w:marRight w:val="0"/>
                                  <w:marTop w:val="0"/>
                                  <w:marBottom w:val="0"/>
                                  <w:divBdr>
                                    <w:top w:val="none" w:sz="0" w:space="0" w:color="auto"/>
                                    <w:left w:val="none" w:sz="0" w:space="0" w:color="auto"/>
                                    <w:bottom w:val="none" w:sz="0" w:space="0" w:color="auto"/>
                                    <w:right w:val="none" w:sz="0" w:space="0" w:color="auto"/>
                                  </w:divBdr>
                                </w:div>
                              </w:divsChild>
                            </w:div>
                            <w:div w:id="528764107">
                              <w:marLeft w:val="0"/>
                              <w:marRight w:val="0"/>
                              <w:marTop w:val="0"/>
                              <w:marBottom w:val="0"/>
                              <w:divBdr>
                                <w:top w:val="none" w:sz="0" w:space="0" w:color="auto"/>
                                <w:left w:val="none" w:sz="0" w:space="0" w:color="auto"/>
                                <w:bottom w:val="none" w:sz="0" w:space="0" w:color="auto"/>
                                <w:right w:val="none" w:sz="0" w:space="0" w:color="auto"/>
                              </w:divBdr>
                              <w:divsChild>
                                <w:div w:id="72175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86757875">
      <w:bodyDiv w:val="1"/>
      <w:marLeft w:val="0"/>
      <w:marRight w:val="0"/>
      <w:marTop w:val="0"/>
      <w:marBottom w:val="0"/>
      <w:divBdr>
        <w:top w:val="none" w:sz="0" w:space="0" w:color="auto"/>
        <w:left w:val="none" w:sz="0" w:space="0" w:color="auto"/>
        <w:bottom w:val="none" w:sz="0" w:space="0" w:color="auto"/>
        <w:right w:val="none" w:sz="0" w:space="0" w:color="auto"/>
      </w:divBdr>
      <w:divsChild>
        <w:div w:id="803160330">
          <w:marLeft w:val="0"/>
          <w:marRight w:val="0"/>
          <w:marTop w:val="0"/>
          <w:marBottom w:val="0"/>
          <w:divBdr>
            <w:top w:val="none" w:sz="0" w:space="0" w:color="auto"/>
            <w:left w:val="none" w:sz="0" w:space="0" w:color="auto"/>
            <w:bottom w:val="none" w:sz="0" w:space="0" w:color="auto"/>
            <w:right w:val="none" w:sz="0" w:space="0" w:color="auto"/>
          </w:divBdr>
          <w:divsChild>
            <w:div w:id="1522695444">
              <w:marLeft w:val="0"/>
              <w:marRight w:val="0"/>
              <w:marTop w:val="0"/>
              <w:marBottom w:val="150"/>
              <w:divBdr>
                <w:top w:val="none" w:sz="0" w:space="0" w:color="auto"/>
                <w:left w:val="none" w:sz="0" w:space="0" w:color="auto"/>
                <w:bottom w:val="none" w:sz="0" w:space="0" w:color="auto"/>
                <w:right w:val="none" w:sz="0" w:space="0" w:color="auto"/>
              </w:divBdr>
              <w:divsChild>
                <w:div w:id="1968928215">
                  <w:marLeft w:val="0"/>
                  <w:marRight w:val="0"/>
                  <w:marTop w:val="0"/>
                  <w:marBottom w:val="0"/>
                  <w:divBdr>
                    <w:top w:val="none" w:sz="0" w:space="0" w:color="auto"/>
                    <w:left w:val="none" w:sz="0" w:space="0" w:color="auto"/>
                    <w:bottom w:val="none" w:sz="0" w:space="0" w:color="auto"/>
                    <w:right w:val="none" w:sz="0" w:space="0" w:color="auto"/>
                  </w:divBdr>
                  <w:divsChild>
                    <w:div w:id="1823421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349483">
              <w:marLeft w:val="75"/>
              <w:marRight w:val="0"/>
              <w:marTop w:val="0"/>
              <w:marBottom w:val="450"/>
              <w:divBdr>
                <w:top w:val="none" w:sz="0" w:space="0" w:color="auto"/>
                <w:left w:val="none" w:sz="0" w:space="0" w:color="auto"/>
                <w:bottom w:val="none" w:sz="0" w:space="0" w:color="auto"/>
                <w:right w:val="none" w:sz="0" w:space="0" w:color="auto"/>
              </w:divBdr>
              <w:divsChild>
                <w:div w:id="1387333781">
                  <w:marLeft w:val="0"/>
                  <w:marRight w:val="0"/>
                  <w:marTop w:val="0"/>
                  <w:marBottom w:val="0"/>
                  <w:divBdr>
                    <w:top w:val="none" w:sz="0" w:space="0" w:color="auto"/>
                    <w:left w:val="none" w:sz="0" w:space="0" w:color="auto"/>
                    <w:bottom w:val="none" w:sz="0" w:space="0" w:color="auto"/>
                    <w:right w:val="none" w:sz="0" w:space="0" w:color="auto"/>
                  </w:divBdr>
                  <w:divsChild>
                    <w:div w:id="538781851">
                      <w:marLeft w:val="0"/>
                      <w:marRight w:val="0"/>
                      <w:marTop w:val="0"/>
                      <w:marBottom w:val="0"/>
                      <w:divBdr>
                        <w:top w:val="none" w:sz="0" w:space="0" w:color="auto"/>
                        <w:left w:val="none" w:sz="0" w:space="0" w:color="auto"/>
                        <w:bottom w:val="none" w:sz="0" w:space="0" w:color="auto"/>
                        <w:right w:val="none" w:sz="0" w:space="0" w:color="auto"/>
                      </w:divBdr>
                      <w:divsChild>
                        <w:div w:id="583301009">
                          <w:marLeft w:val="0"/>
                          <w:marRight w:val="0"/>
                          <w:marTop w:val="0"/>
                          <w:marBottom w:val="0"/>
                          <w:divBdr>
                            <w:top w:val="none" w:sz="0" w:space="0" w:color="auto"/>
                            <w:left w:val="none" w:sz="0" w:space="0" w:color="auto"/>
                            <w:bottom w:val="none" w:sz="0" w:space="0" w:color="auto"/>
                            <w:right w:val="none" w:sz="0" w:space="0" w:color="auto"/>
                          </w:divBdr>
                          <w:divsChild>
                            <w:div w:id="1608848268">
                              <w:marLeft w:val="0"/>
                              <w:marRight w:val="0"/>
                              <w:marTop w:val="0"/>
                              <w:marBottom w:val="0"/>
                              <w:divBdr>
                                <w:top w:val="none" w:sz="0" w:space="0" w:color="auto"/>
                                <w:left w:val="none" w:sz="0" w:space="0" w:color="auto"/>
                                <w:bottom w:val="none" w:sz="0" w:space="0" w:color="auto"/>
                                <w:right w:val="none" w:sz="0" w:space="0" w:color="auto"/>
                              </w:divBdr>
                              <w:divsChild>
                                <w:div w:id="1815944777">
                                  <w:marLeft w:val="0"/>
                                  <w:marRight w:val="0"/>
                                  <w:marTop w:val="0"/>
                                  <w:marBottom w:val="0"/>
                                  <w:divBdr>
                                    <w:top w:val="none" w:sz="0" w:space="0" w:color="auto"/>
                                    <w:left w:val="none" w:sz="0" w:space="0" w:color="auto"/>
                                    <w:bottom w:val="none" w:sz="0" w:space="0" w:color="auto"/>
                                    <w:right w:val="none" w:sz="0" w:space="0" w:color="auto"/>
                                  </w:divBdr>
                                </w:div>
                              </w:divsChild>
                            </w:div>
                            <w:div w:id="1574580709">
                              <w:marLeft w:val="0"/>
                              <w:marRight w:val="0"/>
                              <w:marTop w:val="0"/>
                              <w:marBottom w:val="0"/>
                              <w:divBdr>
                                <w:top w:val="none" w:sz="0" w:space="0" w:color="auto"/>
                                <w:left w:val="none" w:sz="0" w:space="0" w:color="auto"/>
                                <w:bottom w:val="none" w:sz="0" w:space="0" w:color="auto"/>
                                <w:right w:val="none" w:sz="0" w:space="0" w:color="auto"/>
                              </w:divBdr>
                              <w:divsChild>
                                <w:div w:id="2004359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00589021">
      <w:bodyDiv w:val="1"/>
      <w:marLeft w:val="0"/>
      <w:marRight w:val="0"/>
      <w:marTop w:val="0"/>
      <w:marBottom w:val="0"/>
      <w:divBdr>
        <w:top w:val="none" w:sz="0" w:space="0" w:color="auto"/>
        <w:left w:val="none" w:sz="0" w:space="0" w:color="auto"/>
        <w:bottom w:val="none" w:sz="0" w:space="0" w:color="auto"/>
        <w:right w:val="none" w:sz="0" w:space="0" w:color="auto"/>
      </w:divBdr>
      <w:divsChild>
        <w:div w:id="98262057">
          <w:marLeft w:val="0"/>
          <w:marRight w:val="0"/>
          <w:marTop w:val="0"/>
          <w:marBottom w:val="0"/>
          <w:divBdr>
            <w:top w:val="none" w:sz="0" w:space="0" w:color="auto"/>
            <w:left w:val="none" w:sz="0" w:space="0" w:color="auto"/>
            <w:bottom w:val="none" w:sz="0" w:space="0" w:color="auto"/>
            <w:right w:val="none" w:sz="0" w:space="0" w:color="auto"/>
          </w:divBdr>
          <w:divsChild>
            <w:div w:id="727800341">
              <w:marLeft w:val="0"/>
              <w:marRight w:val="0"/>
              <w:marTop w:val="0"/>
              <w:marBottom w:val="150"/>
              <w:divBdr>
                <w:top w:val="none" w:sz="0" w:space="0" w:color="auto"/>
                <w:left w:val="none" w:sz="0" w:space="0" w:color="auto"/>
                <w:bottom w:val="none" w:sz="0" w:space="0" w:color="auto"/>
                <w:right w:val="none" w:sz="0" w:space="0" w:color="auto"/>
              </w:divBdr>
              <w:divsChild>
                <w:div w:id="789280504">
                  <w:marLeft w:val="0"/>
                  <w:marRight w:val="0"/>
                  <w:marTop w:val="0"/>
                  <w:marBottom w:val="0"/>
                  <w:divBdr>
                    <w:top w:val="none" w:sz="0" w:space="0" w:color="auto"/>
                    <w:left w:val="none" w:sz="0" w:space="0" w:color="auto"/>
                    <w:bottom w:val="none" w:sz="0" w:space="0" w:color="auto"/>
                    <w:right w:val="none" w:sz="0" w:space="0" w:color="auto"/>
                  </w:divBdr>
                  <w:divsChild>
                    <w:div w:id="1340162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6153108">
              <w:marLeft w:val="75"/>
              <w:marRight w:val="0"/>
              <w:marTop w:val="0"/>
              <w:marBottom w:val="450"/>
              <w:divBdr>
                <w:top w:val="none" w:sz="0" w:space="0" w:color="auto"/>
                <w:left w:val="none" w:sz="0" w:space="0" w:color="auto"/>
                <w:bottom w:val="none" w:sz="0" w:space="0" w:color="auto"/>
                <w:right w:val="none" w:sz="0" w:space="0" w:color="auto"/>
              </w:divBdr>
              <w:divsChild>
                <w:div w:id="376322768">
                  <w:marLeft w:val="0"/>
                  <w:marRight w:val="0"/>
                  <w:marTop w:val="0"/>
                  <w:marBottom w:val="0"/>
                  <w:divBdr>
                    <w:top w:val="none" w:sz="0" w:space="0" w:color="auto"/>
                    <w:left w:val="none" w:sz="0" w:space="0" w:color="auto"/>
                    <w:bottom w:val="none" w:sz="0" w:space="0" w:color="auto"/>
                    <w:right w:val="none" w:sz="0" w:space="0" w:color="auto"/>
                  </w:divBdr>
                  <w:divsChild>
                    <w:div w:id="1040667281">
                      <w:marLeft w:val="0"/>
                      <w:marRight w:val="0"/>
                      <w:marTop w:val="0"/>
                      <w:marBottom w:val="0"/>
                      <w:divBdr>
                        <w:top w:val="none" w:sz="0" w:space="0" w:color="auto"/>
                        <w:left w:val="none" w:sz="0" w:space="0" w:color="auto"/>
                        <w:bottom w:val="none" w:sz="0" w:space="0" w:color="auto"/>
                        <w:right w:val="none" w:sz="0" w:space="0" w:color="auto"/>
                      </w:divBdr>
                      <w:divsChild>
                        <w:div w:id="83501277">
                          <w:marLeft w:val="0"/>
                          <w:marRight w:val="0"/>
                          <w:marTop w:val="0"/>
                          <w:marBottom w:val="0"/>
                          <w:divBdr>
                            <w:top w:val="none" w:sz="0" w:space="0" w:color="auto"/>
                            <w:left w:val="none" w:sz="0" w:space="0" w:color="auto"/>
                            <w:bottom w:val="none" w:sz="0" w:space="0" w:color="auto"/>
                            <w:right w:val="none" w:sz="0" w:space="0" w:color="auto"/>
                          </w:divBdr>
                          <w:divsChild>
                            <w:div w:id="1553931004">
                              <w:marLeft w:val="0"/>
                              <w:marRight w:val="0"/>
                              <w:marTop w:val="0"/>
                              <w:marBottom w:val="0"/>
                              <w:divBdr>
                                <w:top w:val="none" w:sz="0" w:space="0" w:color="auto"/>
                                <w:left w:val="none" w:sz="0" w:space="0" w:color="auto"/>
                                <w:bottom w:val="none" w:sz="0" w:space="0" w:color="auto"/>
                                <w:right w:val="none" w:sz="0" w:space="0" w:color="auto"/>
                              </w:divBdr>
                              <w:divsChild>
                                <w:div w:id="1434083173">
                                  <w:marLeft w:val="0"/>
                                  <w:marRight w:val="0"/>
                                  <w:marTop w:val="0"/>
                                  <w:marBottom w:val="0"/>
                                  <w:divBdr>
                                    <w:top w:val="none" w:sz="0" w:space="0" w:color="auto"/>
                                    <w:left w:val="none" w:sz="0" w:space="0" w:color="auto"/>
                                    <w:bottom w:val="none" w:sz="0" w:space="0" w:color="auto"/>
                                    <w:right w:val="none" w:sz="0" w:space="0" w:color="auto"/>
                                  </w:divBdr>
                                </w:div>
                              </w:divsChild>
                            </w:div>
                            <w:div w:id="1128158978">
                              <w:marLeft w:val="0"/>
                              <w:marRight w:val="0"/>
                              <w:marTop w:val="0"/>
                              <w:marBottom w:val="0"/>
                              <w:divBdr>
                                <w:top w:val="none" w:sz="0" w:space="0" w:color="auto"/>
                                <w:left w:val="none" w:sz="0" w:space="0" w:color="auto"/>
                                <w:bottom w:val="none" w:sz="0" w:space="0" w:color="auto"/>
                                <w:right w:val="none" w:sz="0" w:space="0" w:color="auto"/>
                              </w:divBdr>
                              <w:divsChild>
                                <w:div w:id="1141192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54790801">
      <w:bodyDiv w:val="1"/>
      <w:marLeft w:val="0"/>
      <w:marRight w:val="0"/>
      <w:marTop w:val="0"/>
      <w:marBottom w:val="0"/>
      <w:divBdr>
        <w:top w:val="none" w:sz="0" w:space="0" w:color="auto"/>
        <w:left w:val="none" w:sz="0" w:space="0" w:color="auto"/>
        <w:bottom w:val="none" w:sz="0" w:space="0" w:color="auto"/>
        <w:right w:val="none" w:sz="0" w:space="0" w:color="auto"/>
      </w:divBdr>
      <w:divsChild>
        <w:div w:id="817266671">
          <w:marLeft w:val="0"/>
          <w:marRight w:val="0"/>
          <w:marTop w:val="0"/>
          <w:marBottom w:val="0"/>
          <w:divBdr>
            <w:top w:val="none" w:sz="0" w:space="0" w:color="auto"/>
            <w:left w:val="none" w:sz="0" w:space="0" w:color="auto"/>
            <w:bottom w:val="none" w:sz="0" w:space="0" w:color="auto"/>
            <w:right w:val="none" w:sz="0" w:space="0" w:color="auto"/>
          </w:divBdr>
          <w:divsChild>
            <w:div w:id="870801194">
              <w:marLeft w:val="0"/>
              <w:marRight w:val="0"/>
              <w:marTop w:val="0"/>
              <w:marBottom w:val="150"/>
              <w:divBdr>
                <w:top w:val="none" w:sz="0" w:space="0" w:color="auto"/>
                <w:left w:val="none" w:sz="0" w:space="0" w:color="auto"/>
                <w:bottom w:val="none" w:sz="0" w:space="0" w:color="auto"/>
                <w:right w:val="none" w:sz="0" w:space="0" w:color="auto"/>
              </w:divBdr>
              <w:divsChild>
                <w:div w:id="1743211687">
                  <w:marLeft w:val="0"/>
                  <w:marRight w:val="0"/>
                  <w:marTop w:val="0"/>
                  <w:marBottom w:val="0"/>
                  <w:divBdr>
                    <w:top w:val="none" w:sz="0" w:space="0" w:color="auto"/>
                    <w:left w:val="none" w:sz="0" w:space="0" w:color="auto"/>
                    <w:bottom w:val="none" w:sz="0" w:space="0" w:color="auto"/>
                    <w:right w:val="none" w:sz="0" w:space="0" w:color="auto"/>
                  </w:divBdr>
                  <w:divsChild>
                    <w:div w:id="1546720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667254">
              <w:marLeft w:val="75"/>
              <w:marRight w:val="0"/>
              <w:marTop w:val="0"/>
              <w:marBottom w:val="450"/>
              <w:divBdr>
                <w:top w:val="none" w:sz="0" w:space="0" w:color="auto"/>
                <w:left w:val="none" w:sz="0" w:space="0" w:color="auto"/>
                <w:bottom w:val="none" w:sz="0" w:space="0" w:color="auto"/>
                <w:right w:val="none" w:sz="0" w:space="0" w:color="auto"/>
              </w:divBdr>
              <w:divsChild>
                <w:div w:id="2079814807">
                  <w:marLeft w:val="0"/>
                  <w:marRight w:val="0"/>
                  <w:marTop w:val="0"/>
                  <w:marBottom w:val="0"/>
                  <w:divBdr>
                    <w:top w:val="none" w:sz="0" w:space="0" w:color="auto"/>
                    <w:left w:val="none" w:sz="0" w:space="0" w:color="auto"/>
                    <w:bottom w:val="none" w:sz="0" w:space="0" w:color="auto"/>
                    <w:right w:val="none" w:sz="0" w:space="0" w:color="auto"/>
                  </w:divBdr>
                  <w:divsChild>
                    <w:div w:id="1178546886">
                      <w:marLeft w:val="0"/>
                      <w:marRight w:val="0"/>
                      <w:marTop w:val="0"/>
                      <w:marBottom w:val="0"/>
                      <w:divBdr>
                        <w:top w:val="none" w:sz="0" w:space="0" w:color="auto"/>
                        <w:left w:val="none" w:sz="0" w:space="0" w:color="auto"/>
                        <w:bottom w:val="none" w:sz="0" w:space="0" w:color="auto"/>
                        <w:right w:val="none" w:sz="0" w:space="0" w:color="auto"/>
                      </w:divBdr>
                      <w:divsChild>
                        <w:div w:id="729232082">
                          <w:marLeft w:val="0"/>
                          <w:marRight w:val="0"/>
                          <w:marTop w:val="0"/>
                          <w:marBottom w:val="0"/>
                          <w:divBdr>
                            <w:top w:val="none" w:sz="0" w:space="0" w:color="auto"/>
                            <w:left w:val="none" w:sz="0" w:space="0" w:color="auto"/>
                            <w:bottom w:val="none" w:sz="0" w:space="0" w:color="auto"/>
                            <w:right w:val="none" w:sz="0" w:space="0" w:color="auto"/>
                          </w:divBdr>
                          <w:divsChild>
                            <w:div w:id="1159273219">
                              <w:marLeft w:val="0"/>
                              <w:marRight w:val="0"/>
                              <w:marTop w:val="0"/>
                              <w:marBottom w:val="0"/>
                              <w:divBdr>
                                <w:top w:val="none" w:sz="0" w:space="0" w:color="auto"/>
                                <w:left w:val="none" w:sz="0" w:space="0" w:color="auto"/>
                                <w:bottom w:val="none" w:sz="0" w:space="0" w:color="auto"/>
                                <w:right w:val="none" w:sz="0" w:space="0" w:color="auto"/>
                              </w:divBdr>
                              <w:divsChild>
                                <w:div w:id="2033454726">
                                  <w:marLeft w:val="0"/>
                                  <w:marRight w:val="0"/>
                                  <w:marTop w:val="0"/>
                                  <w:marBottom w:val="0"/>
                                  <w:divBdr>
                                    <w:top w:val="none" w:sz="0" w:space="0" w:color="auto"/>
                                    <w:left w:val="none" w:sz="0" w:space="0" w:color="auto"/>
                                    <w:bottom w:val="none" w:sz="0" w:space="0" w:color="auto"/>
                                    <w:right w:val="none" w:sz="0" w:space="0" w:color="auto"/>
                                  </w:divBdr>
                                </w:div>
                              </w:divsChild>
                            </w:div>
                            <w:div w:id="1395275067">
                              <w:marLeft w:val="0"/>
                              <w:marRight w:val="0"/>
                              <w:marTop w:val="0"/>
                              <w:marBottom w:val="0"/>
                              <w:divBdr>
                                <w:top w:val="none" w:sz="0" w:space="0" w:color="auto"/>
                                <w:left w:val="none" w:sz="0" w:space="0" w:color="auto"/>
                                <w:bottom w:val="none" w:sz="0" w:space="0" w:color="auto"/>
                                <w:right w:val="none" w:sz="0" w:space="0" w:color="auto"/>
                              </w:divBdr>
                              <w:divsChild>
                                <w:div w:id="1285887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91844841">
      <w:bodyDiv w:val="1"/>
      <w:marLeft w:val="0"/>
      <w:marRight w:val="0"/>
      <w:marTop w:val="0"/>
      <w:marBottom w:val="0"/>
      <w:divBdr>
        <w:top w:val="none" w:sz="0" w:space="0" w:color="auto"/>
        <w:left w:val="none" w:sz="0" w:space="0" w:color="auto"/>
        <w:bottom w:val="none" w:sz="0" w:space="0" w:color="auto"/>
        <w:right w:val="none" w:sz="0" w:space="0" w:color="auto"/>
      </w:divBdr>
      <w:divsChild>
        <w:div w:id="2106949148">
          <w:marLeft w:val="0"/>
          <w:marRight w:val="0"/>
          <w:marTop w:val="0"/>
          <w:marBottom w:val="0"/>
          <w:divBdr>
            <w:top w:val="none" w:sz="0" w:space="0" w:color="auto"/>
            <w:left w:val="none" w:sz="0" w:space="0" w:color="auto"/>
            <w:bottom w:val="none" w:sz="0" w:space="0" w:color="auto"/>
            <w:right w:val="none" w:sz="0" w:space="0" w:color="auto"/>
          </w:divBdr>
        </w:div>
        <w:div w:id="566109695">
          <w:marLeft w:val="0"/>
          <w:marRight w:val="0"/>
          <w:marTop w:val="0"/>
          <w:marBottom w:val="0"/>
          <w:divBdr>
            <w:top w:val="none" w:sz="0" w:space="0" w:color="auto"/>
            <w:left w:val="none" w:sz="0" w:space="0" w:color="auto"/>
            <w:bottom w:val="none" w:sz="0" w:space="0" w:color="auto"/>
            <w:right w:val="none" w:sz="0" w:space="0" w:color="auto"/>
          </w:divBdr>
        </w:div>
      </w:divsChild>
    </w:div>
    <w:div w:id="908541836">
      <w:bodyDiv w:val="1"/>
      <w:marLeft w:val="0"/>
      <w:marRight w:val="0"/>
      <w:marTop w:val="0"/>
      <w:marBottom w:val="0"/>
      <w:divBdr>
        <w:top w:val="none" w:sz="0" w:space="0" w:color="auto"/>
        <w:left w:val="none" w:sz="0" w:space="0" w:color="auto"/>
        <w:bottom w:val="none" w:sz="0" w:space="0" w:color="auto"/>
        <w:right w:val="none" w:sz="0" w:space="0" w:color="auto"/>
      </w:divBdr>
      <w:divsChild>
        <w:div w:id="1937862995">
          <w:marLeft w:val="0"/>
          <w:marRight w:val="0"/>
          <w:marTop w:val="0"/>
          <w:marBottom w:val="0"/>
          <w:divBdr>
            <w:top w:val="none" w:sz="0" w:space="0" w:color="auto"/>
            <w:left w:val="none" w:sz="0" w:space="0" w:color="auto"/>
            <w:bottom w:val="none" w:sz="0" w:space="0" w:color="auto"/>
            <w:right w:val="none" w:sz="0" w:space="0" w:color="auto"/>
          </w:divBdr>
          <w:divsChild>
            <w:div w:id="27727289">
              <w:marLeft w:val="0"/>
              <w:marRight w:val="0"/>
              <w:marTop w:val="0"/>
              <w:marBottom w:val="150"/>
              <w:divBdr>
                <w:top w:val="none" w:sz="0" w:space="0" w:color="auto"/>
                <w:left w:val="none" w:sz="0" w:space="0" w:color="auto"/>
                <w:bottom w:val="none" w:sz="0" w:space="0" w:color="auto"/>
                <w:right w:val="none" w:sz="0" w:space="0" w:color="auto"/>
              </w:divBdr>
              <w:divsChild>
                <w:div w:id="685667890">
                  <w:marLeft w:val="0"/>
                  <w:marRight w:val="0"/>
                  <w:marTop w:val="0"/>
                  <w:marBottom w:val="0"/>
                  <w:divBdr>
                    <w:top w:val="none" w:sz="0" w:space="0" w:color="auto"/>
                    <w:left w:val="none" w:sz="0" w:space="0" w:color="auto"/>
                    <w:bottom w:val="none" w:sz="0" w:space="0" w:color="auto"/>
                    <w:right w:val="none" w:sz="0" w:space="0" w:color="auto"/>
                  </w:divBdr>
                  <w:divsChild>
                    <w:div w:id="18827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035180">
              <w:marLeft w:val="75"/>
              <w:marRight w:val="0"/>
              <w:marTop w:val="0"/>
              <w:marBottom w:val="450"/>
              <w:divBdr>
                <w:top w:val="none" w:sz="0" w:space="0" w:color="auto"/>
                <w:left w:val="none" w:sz="0" w:space="0" w:color="auto"/>
                <w:bottom w:val="none" w:sz="0" w:space="0" w:color="auto"/>
                <w:right w:val="none" w:sz="0" w:space="0" w:color="auto"/>
              </w:divBdr>
              <w:divsChild>
                <w:div w:id="330917243">
                  <w:marLeft w:val="0"/>
                  <w:marRight w:val="0"/>
                  <w:marTop w:val="0"/>
                  <w:marBottom w:val="0"/>
                  <w:divBdr>
                    <w:top w:val="none" w:sz="0" w:space="0" w:color="auto"/>
                    <w:left w:val="none" w:sz="0" w:space="0" w:color="auto"/>
                    <w:bottom w:val="none" w:sz="0" w:space="0" w:color="auto"/>
                    <w:right w:val="none" w:sz="0" w:space="0" w:color="auto"/>
                  </w:divBdr>
                  <w:divsChild>
                    <w:div w:id="101071863">
                      <w:marLeft w:val="0"/>
                      <w:marRight w:val="0"/>
                      <w:marTop w:val="0"/>
                      <w:marBottom w:val="0"/>
                      <w:divBdr>
                        <w:top w:val="none" w:sz="0" w:space="0" w:color="auto"/>
                        <w:left w:val="none" w:sz="0" w:space="0" w:color="auto"/>
                        <w:bottom w:val="none" w:sz="0" w:space="0" w:color="auto"/>
                        <w:right w:val="none" w:sz="0" w:space="0" w:color="auto"/>
                      </w:divBdr>
                      <w:divsChild>
                        <w:div w:id="130710837">
                          <w:marLeft w:val="0"/>
                          <w:marRight w:val="0"/>
                          <w:marTop w:val="0"/>
                          <w:marBottom w:val="0"/>
                          <w:divBdr>
                            <w:top w:val="none" w:sz="0" w:space="0" w:color="auto"/>
                            <w:left w:val="none" w:sz="0" w:space="0" w:color="auto"/>
                            <w:bottom w:val="none" w:sz="0" w:space="0" w:color="auto"/>
                            <w:right w:val="none" w:sz="0" w:space="0" w:color="auto"/>
                          </w:divBdr>
                          <w:divsChild>
                            <w:div w:id="491070612">
                              <w:marLeft w:val="0"/>
                              <w:marRight w:val="0"/>
                              <w:marTop w:val="0"/>
                              <w:marBottom w:val="0"/>
                              <w:divBdr>
                                <w:top w:val="none" w:sz="0" w:space="0" w:color="auto"/>
                                <w:left w:val="none" w:sz="0" w:space="0" w:color="auto"/>
                                <w:bottom w:val="none" w:sz="0" w:space="0" w:color="auto"/>
                                <w:right w:val="none" w:sz="0" w:space="0" w:color="auto"/>
                              </w:divBdr>
                              <w:divsChild>
                                <w:div w:id="795486622">
                                  <w:marLeft w:val="0"/>
                                  <w:marRight w:val="0"/>
                                  <w:marTop w:val="0"/>
                                  <w:marBottom w:val="0"/>
                                  <w:divBdr>
                                    <w:top w:val="none" w:sz="0" w:space="0" w:color="auto"/>
                                    <w:left w:val="none" w:sz="0" w:space="0" w:color="auto"/>
                                    <w:bottom w:val="none" w:sz="0" w:space="0" w:color="auto"/>
                                    <w:right w:val="none" w:sz="0" w:space="0" w:color="auto"/>
                                  </w:divBdr>
                                </w:div>
                              </w:divsChild>
                            </w:div>
                            <w:div w:id="49575691">
                              <w:marLeft w:val="0"/>
                              <w:marRight w:val="0"/>
                              <w:marTop w:val="0"/>
                              <w:marBottom w:val="0"/>
                              <w:divBdr>
                                <w:top w:val="none" w:sz="0" w:space="0" w:color="auto"/>
                                <w:left w:val="none" w:sz="0" w:space="0" w:color="auto"/>
                                <w:bottom w:val="none" w:sz="0" w:space="0" w:color="auto"/>
                                <w:right w:val="none" w:sz="0" w:space="0" w:color="auto"/>
                              </w:divBdr>
                              <w:divsChild>
                                <w:div w:id="1200119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1447075">
      <w:bodyDiv w:val="1"/>
      <w:marLeft w:val="0"/>
      <w:marRight w:val="0"/>
      <w:marTop w:val="0"/>
      <w:marBottom w:val="0"/>
      <w:divBdr>
        <w:top w:val="none" w:sz="0" w:space="0" w:color="auto"/>
        <w:left w:val="none" w:sz="0" w:space="0" w:color="auto"/>
        <w:bottom w:val="none" w:sz="0" w:space="0" w:color="auto"/>
        <w:right w:val="none" w:sz="0" w:space="0" w:color="auto"/>
      </w:divBdr>
    </w:div>
    <w:div w:id="1257135631">
      <w:bodyDiv w:val="1"/>
      <w:marLeft w:val="0"/>
      <w:marRight w:val="0"/>
      <w:marTop w:val="0"/>
      <w:marBottom w:val="0"/>
      <w:divBdr>
        <w:top w:val="none" w:sz="0" w:space="0" w:color="auto"/>
        <w:left w:val="none" w:sz="0" w:space="0" w:color="auto"/>
        <w:bottom w:val="none" w:sz="0" w:space="0" w:color="auto"/>
        <w:right w:val="none" w:sz="0" w:space="0" w:color="auto"/>
      </w:divBdr>
      <w:divsChild>
        <w:div w:id="99495715">
          <w:marLeft w:val="0"/>
          <w:marRight w:val="0"/>
          <w:marTop w:val="195"/>
          <w:marBottom w:val="195"/>
          <w:divBdr>
            <w:top w:val="none" w:sz="0" w:space="0" w:color="auto"/>
            <w:left w:val="none" w:sz="0" w:space="0" w:color="auto"/>
            <w:bottom w:val="none" w:sz="0" w:space="0" w:color="auto"/>
            <w:right w:val="none" w:sz="0" w:space="0" w:color="auto"/>
          </w:divBdr>
          <w:divsChild>
            <w:div w:id="1097291178">
              <w:marLeft w:val="0"/>
              <w:marRight w:val="0"/>
              <w:marTop w:val="105"/>
              <w:marBottom w:val="0"/>
              <w:divBdr>
                <w:top w:val="none" w:sz="0" w:space="0" w:color="auto"/>
                <w:left w:val="none" w:sz="0" w:space="0" w:color="auto"/>
                <w:bottom w:val="none" w:sz="0" w:space="0" w:color="auto"/>
                <w:right w:val="none" w:sz="0" w:space="0" w:color="auto"/>
              </w:divBdr>
              <w:divsChild>
                <w:div w:id="2022775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0376070">
          <w:marLeft w:val="0"/>
          <w:marRight w:val="0"/>
          <w:marTop w:val="225"/>
          <w:marBottom w:val="0"/>
          <w:divBdr>
            <w:top w:val="none" w:sz="0" w:space="0" w:color="auto"/>
            <w:left w:val="none" w:sz="0" w:space="0" w:color="auto"/>
            <w:bottom w:val="none" w:sz="0" w:space="0" w:color="auto"/>
            <w:right w:val="none" w:sz="0" w:space="0" w:color="auto"/>
          </w:divBdr>
        </w:div>
        <w:div w:id="925845544">
          <w:marLeft w:val="0"/>
          <w:marRight w:val="0"/>
          <w:marTop w:val="0"/>
          <w:marBottom w:val="0"/>
          <w:divBdr>
            <w:top w:val="none" w:sz="0" w:space="0" w:color="auto"/>
            <w:left w:val="none" w:sz="0" w:space="0" w:color="auto"/>
            <w:bottom w:val="none" w:sz="0" w:space="0" w:color="auto"/>
            <w:right w:val="none" w:sz="0" w:space="0" w:color="auto"/>
          </w:divBdr>
          <w:divsChild>
            <w:div w:id="172852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865506">
      <w:bodyDiv w:val="1"/>
      <w:marLeft w:val="0"/>
      <w:marRight w:val="0"/>
      <w:marTop w:val="0"/>
      <w:marBottom w:val="0"/>
      <w:divBdr>
        <w:top w:val="none" w:sz="0" w:space="0" w:color="auto"/>
        <w:left w:val="none" w:sz="0" w:space="0" w:color="auto"/>
        <w:bottom w:val="none" w:sz="0" w:space="0" w:color="auto"/>
        <w:right w:val="none" w:sz="0" w:space="0" w:color="auto"/>
      </w:divBdr>
      <w:divsChild>
        <w:div w:id="1631201468">
          <w:marLeft w:val="0"/>
          <w:marRight w:val="0"/>
          <w:marTop w:val="0"/>
          <w:marBottom w:val="0"/>
          <w:divBdr>
            <w:top w:val="none" w:sz="0" w:space="0" w:color="auto"/>
            <w:left w:val="none" w:sz="0" w:space="0" w:color="auto"/>
            <w:bottom w:val="none" w:sz="0" w:space="0" w:color="auto"/>
            <w:right w:val="none" w:sz="0" w:space="0" w:color="auto"/>
          </w:divBdr>
          <w:divsChild>
            <w:div w:id="1980572649">
              <w:marLeft w:val="0"/>
              <w:marRight w:val="0"/>
              <w:marTop w:val="0"/>
              <w:marBottom w:val="150"/>
              <w:divBdr>
                <w:top w:val="none" w:sz="0" w:space="0" w:color="auto"/>
                <w:left w:val="none" w:sz="0" w:space="0" w:color="auto"/>
                <w:bottom w:val="none" w:sz="0" w:space="0" w:color="auto"/>
                <w:right w:val="none" w:sz="0" w:space="0" w:color="auto"/>
              </w:divBdr>
              <w:divsChild>
                <w:div w:id="1628320037">
                  <w:marLeft w:val="0"/>
                  <w:marRight w:val="0"/>
                  <w:marTop w:val="0"/>
                  <w:marBottom w:val="0"/>
                  <w:divBdr>
                    <w:top w:val="none" w:sz="0" w:space="0" w:color="auto"/>
                    <w:left w:val="none" w:sz="0" w:space="0" w:color="auto"/>
                    <w:bottom w:val="none" w:sz="0" w:space="0" w:color="auto"/>
                    <w:right w:val="none" w:sz="0" w:space="0" w:color="auto"/>
                  </w:divBdr>
                  <w:divsChild>
                    <w:div w:id="1533806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6390934">
              <w:marLeft w:val="75"/>
              <w:marRight w:val="0"/>
              <w:marTop w:val="0"/>
              <w:marBottom w:val="450"/>
              <w:divBdr>
                <w:top w:val="none" w:sz="0" w:space="0" w:color="auto"/>
                <w:left w:val="none" w:sz="0" w:space="0" w:color="auto"/>
                <w:bottom w:val="none" w:sz="0" w:space="0" w:color="auto"/>
                <w:right w:val="none" w:sz="0" w:space="0" w:color="auto"/>
              </w:divBdr>
              <w:divsChild>
                <w:div w:id="1218931517">
                  <w:marLeft w:val="0"/>
                  <w:marRight w:val="0"/>
                  <w:marTop w:val="0"/>
                  <w:marBottom w:val="0"/>
                  <w:divBdr>
                    <w:top w:val="none" w:sz="0" w:space="0" w:color="auto"/>
                    <w:left w:val="none" w:sz="0" w:space="0" w:color="auto"/>
                    <w:bottom w:val="none" w:sz="0" w:space="0" w:color="auto"/>
                    <w:right w:val="none" w:sz="0" w:space="0" w:color="auto"/>
                  </w:divBdr>
                  <w:divsChild>
                    <w:div w:id="1761170636">
                      <w:marLeft w:val="0"/>
                      <w:marRight w:val="0"/>
                      <w:marTop w:val="0"/>
                      <w:marBottom w:val="0"/>
                      <w:divBdr>
                        <w:top w:val="none" w:sz="0" w:space="0" w:color="auto"/>
                        <w:left w:val="none" w:sz="0" w:space="0" w:color="auto"/>
                        <w:bottom w:val="none" w:sz="0" w:space="0" w:color="auto"/>
                        <w:right w:val="none" w:sz="0" w:space="0" w:color="auto"/>
                      </w:divBdr>
                      <w:divsChild>
                        <w:div w:id="520780831">
                          <w:marLeft w:val="0"/>
                          <w:marRight w:val="0"/>
                          <w:marTop w:val="0"/>
                          <w:marBottom w:val="0"/>
                          <w:divBdr>
                            <w:top w:val="none" w:sz="0" w:space="0" w:color="auto"/>
                            <w:left w:val="none" w:sz="0" w:space="0" w:color="auto"/>
                            <w:bottom w:val="none" w:sz="0" w:space="0" w:color="auto"/>
                            <w:right w:val="none" w:sz="0" w:space="0" w:color="auto"/>
                          </w:divBdr>
                          <w:divsChild>
                            <w:div w:id="134107899">
                              <w:marLeft w:val="0"/>
                              <w:marRight w:val="0"/>
                              <w:marTop w:val="0"/>
                              <w:marBottom w:val="0"/>
                              <w:divBdr>
                                <w:top w:val="none" w:sz="0" w:space="0" w:color="auto"/>
                                <w:left w:val="none" w:sz="0" w:space="0" w:color="auto"/>
                                <w:bottom w:val="none" w:sz="0" w:space="0" w:color="auto"/>
                                <w:right w:val="none" w:sz="0" w:space="0" w:color="auto"/>
                              </w:divBdr>
                              <w:divsChild>
                                <w:div w:id="2025479121">
                                  <w:marLeft w:val="0"/>
                                  <w:marRight w:val="0"/>
                                  <w:marTop w:val="0"/>
                                  <w:marBottom w:val="0"/>
                                  <w:divBdr>
                                    <w:top w:val="none" w:sz="0" w:space="0" w:color="auto"/>
                                    <w:left w:val="none" w:sz="0" w:space="0" w:color="auto"/>
                                    <w:bottom w:val="none" w:sz="0" w:space="0" w:color="auto"/>
                                    <w:right w:val="none" w:sz="0" w:space="0" w:color="auto"/>
                                  </w:divBdr>
                                </w:div>
                              </w:divsChild>
                            </w:div>
                            <w:div w:id="1053965033">
                              <w:marLeft w:val="0"/>
                              <w:marRight w:val="0"/>
                              <w:marTop w:val="0"/>
                              <w:marBottom w:val="0"/>
                              <w:divBdr>
                                <w:top w:val="none" w:sz="0" w:space="0" w:color="auto"/>
                                <w:left w:val="none" w:sz="0" w:space="0" w:color="auto"/>
                                <w:bottom w:val="none" w:sz="0" w:space="0" w:color="auto"/>
                                <w:right w:val="none" w:sz="0" w:space="0" w:color="auto"/>
                              </w:divBdr>
                              <w:divsChild>
                                <w:div w:id="1967391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84091084">
      <w:bodyDiv w:val="1"/>
      <w:marLeft w:val="0"/>
      <w:marRight w:val="0"/>
      <w:marTop w:val="0"/>
      <w:marBottom w:val="0"/>
      <w:divBdr>
        <w:top w:val="none" w:sz="0" w:space="0" w:color="auto"/>
        <w:left w:val="none" w:sz="0" w:space="0" w:color="auto"/>
        <w:bottom w:val="none" w:sz="0" w:space="0" w:color="auto"/>
        <w:right w:val="none" w:sz="0" w:space="0" w:color="auto"/>
      </w:divBdr>
      <w:divsChild>
        <w:div w:id="1047333829">
          <w:marLeft w:val="0"/>
          <w:marRight w:val="0"/>
          <w:marTop w:val="0"/>
          <w:marBottom w:val="150"/>
          <w:divBdr>
            <w:top w:val="none" w:sz="0" w:space="0" w:color="auto"/>
            <w:left w:val="none" w:sz="0" w:space="0" w:color="auto"/>
            <w:bottom w:val="none" w:sz="0" w:space="0" w:color="auto"/>
            <w:right w:val="none" w:sz="0" w:space="0" w:color="auto"/>
          </w:divBdr>
          <w:divsChild>
            <w:div w:id="374547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479160">
      <w:bodyDiv w:val="1"/>
      <w:marLeft w:val="0"/>
      <w:marRight w:val="0"/>
      <w:marTop w:val="0"/>
      <w:marBottom w:val="0"/>
      <w:divBdr>
        <w:top w:val="none" w:sz="0" w:space="0" w:color="auto"/>
        <w:left w:val="none" w:sz="0" w:space="0" w:color="auto"/>
        <w:bottom w:val="none" w:sz="0" w:space="0" w:color="auto"/>
        <w:right w:val="none" w:sz="0" w:space="0" w:color="auto"/>
      </w:divBdr>
      <w:divsChild>
        <w:div w:id="1931770034">
          <w:marLeft w:val="0"/>
          <w:marRight w:val="0"/>
          <w:marTop w:val="0"/>
          <w:marBottom w:val="0"/>
          <w:divBdr>
            <w:top w:val="none" w:sz="0" w:space="0" w:color="auto"/>
            <w:left w:val="none" w:sz="0" w:space="0" w:color="auto"/>
            <w:bottom w:val="none" w:sz="0" w:space="0" w:color="auto"/>
            <w:right w:val="none" w:sz="0" w:space="0" w:color="auto"/>
          </w:divBdr>
          <w:divsChild>
            <w:div w:id="583993306">
              <w:marLeft w:val="0"/>
              <w:marRight w:val="0"/>
              <w:marTop w:val="0"/>
              <w:marBottom w:val="150"/>
              <w:divBdr>
                <w:top w:val="none" w:sz="0" w:space="0" w:color="auto"/>
                <w:left w:val="none" w:sz="0" w:space="0" w:color="auto"/>
                <w:bottom w:val="none" w:sz="0" w:space="0" w:color="auto"/>
                <w:right w:val="none" w:sz="0" w:space="0" w:color="auto"/>
              </w:divBdr>
              <w:divsChild>
                <w:div w:id="151486053">
                  <w:marLeft w:val="0"/>
                  <w:marRight w:val="0"/>
                  <w:marTop w:val="0"/>
                  <w:marBottom w:val="0"/>
                  <w:divBdr>
                    <w:top w:val="none" w:sz="0" w:space="0" w:color="auto"/>
                    <w:left w:val="none" w:sz="0" w:space="0" w:color="auto"/>
                    <w:bottom w:val="none" w:sz="0" w:space="0" w:color="auto"/>
                    <w:right w:val="none" w:sz="0" w:space="0" w:color="auto"/>
                  </w:divBdr>
                  <w:divsChild>
                    <w:div w:id="824669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8336842">
              <w:marLeft w:val="75"/>
              <w:marRight w:val="0"/>
              <w:marTop w:val="0"/>
              <w:marBottom w:val="450"/>
              <w:divBdr>
                <w:top w:val="none" w:sz="0" w:space="0" w:color="auto"/>
                <w:left w:val="none" w:sz="0" w:space="0" w:color="auto"/>
                <w:bottom w:val="none" w:sz="0" w:space="0" w:color="auto"/>
                <w:right w:val="none" w:sz="0" w:space="0" w:color="auto"/>
              </w:divBdr>
              <w:divsChild>
                <w:div w:id="1280796764">
                  <w:marLeft w:val="0"/>
                  <w:marRight w:val="0"/>
                  <w:marTop w:val="0"/>
                  <w:marBottom w:val="0"/>
                  <w:divBdr>
                    <w:top w:val="none" w:sz="0" w:space="0" w:color="auto"/>
                    <w:left w:val="none" w:sz="0" w:space="0" w:color="auto"/>
                    <w:bottom w:val="none" w:sz="0" w:space="0" w:color="auto"/>
                    <w:right w:val="none" w:sz="0" w:space="0" w:color="auto"/>
                  </w:divBdr>
                  <w:divsChild>
                    <w:div w:id="942374552">
                      <w:marLeft w:val="0"/>
                      <w:marRight w:val="0"/>
                      <w:marTop w:val="0"/>
                      <w:marBottom w:val="0"/>
                      <w:divBdr>
                        <w:top w:val="none" w:sz="0" w:space="0" w:color="auto"/>
                        <w:left w:val="none" w:sz="0" w:space="0" w:color="auto"/>
                        <w:bottom w:val="none" w:sz="0" w:space="0" w:color="auto"/>
                        <w:right w:val="none" w:sz="0" w:space="0" w:color="auto"/>
                      </w:divBdr>
                      <w:divsChild>
                        <w:div w:id="1703365378">
                          <w:marLeft w:val="0"/>
                          <w:marRight w:val="0"/>
                          <w:marTop w:val="0"/>
                          <w:marBottom w:val="0"/>
                          <w:divBdr>
                            <w:top w:val="none" w:sz="0" w:space="0" w:color="auto"/>
                            <w:left w:val="none" w:sz="0" w:space="0" w:color="auto"/>
                            <w:bottom w:val="none" w:sz="0" w:space="0" w:color="auto"/>
                            <w:right w:val="none" w:sz="0" w:space="0" w:color="auto"/>
                          </w:divBdr>
                          <w:divsChild>
                            <w:div w:id="477497264">
                              <w:marLeft w:val="0"/>
                              <w:marRight w:val="0"/>
                              <w:marTop w:val="0"/>
                              <w:marBottom w:val="0"/>
                              <w:divBdr>
                                <w:top w:val="none" w:sz="0" w:space="0" w:color="auto"/>
                                <w:left w:val="none" w:sz="0" w:space="0" w:color="auto"/>
                                <w:bottom w:val="none" w:sz="0" w:space="0" w:color="auto"/>
                                <w:right w:val="none" w:sz="0" w:space="0" w:color="auto"/>
                              </w:divBdr>
                              <w:divsChild>
                                <w:div w:id="1200581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32848944">
      <w:bodyDiv w:val="1"/>
      <w:marLeft w:val="0"/>
      <w:marRight w:val="0"/>
      <w:marTop w:val="0"/>
      <w:marBottom w:val="0"/>
      <w:divBdr>
        <w:top w:val="none" w:sz="0" w:space="0" w:color="auto"/>
        <w:left w:val="none" w:sz="0" w:space="0" w:color="auto"/>
        <w:bottom w:val="none" w:sz="0" w:space="0" w:color="auto"/>
        <w:right w:val="none" w:sz="0" w:space="0" w:color="auto"/>
      </w:divBdr>
      <w:divsChild>
        <w:div w:id="1897550453">
          <w:marLeft w:val="0"/>
          <w:marRight w:val="0"/>
          <w:marTop w:val="0"/>
          <w:marBottom w:val="0"/>
          <w:divBdr>
            <w:top w:val="none" w:sz="0" w:space="0" w:color="auto"/>
            <w:left w:val="none" w:sz="0" w:space="0" w:color="auto"/>
            <w:bottom w:val="none" w:sz="0" w:space="0" w:color="auto"/>
            <w:right w:val="none" w:sz="0" w:space="0" w:color="auto"/>
          </w:divBdr>
          <w:divsChild>
            <w:div w:id="1247499616">
              <w:marLeft w:val="0"/>
              <w:marRight w:val="0"/>
              <w:marTop w:val="0"/>
              <w:marBottom w:val="150"/>
              <w:divBdr>
                <w:top w:val="none" w:sz="0" w:space="0" w:color="auto"/>
                <w:left w:val="none" w:sz="0" w:space="0" w:color="auto"/>
                <w:bottom w:val="none" w:sz="0" w:space="0" w:color="auto"/>
                <w:right w:val="none" w:sz="0" w:space="0" w:color="auto"/>
              </w:divBdr>
              <w:divsChild>
                <w:div w:id="1872457397">
                  <w:marLeft w:val="0"/>
                  <w:marRight w:val="0"/>
                  <w:marTop w:val="0"/>
                  <w:marBottom w:val="0"/>
                  <w:divBdr>
                    <w:top w:val="none" w:sz="0" w:space="0" w:color="auto"/>
                    <w:left w:val="none" w:sz="0" w:space="0" w:color="auto"/>
                    <w:bottom w:val="none" w:sz="0" w:space="0" w:color="auto"/>
                    <w:right w:val="none" w:sz="0" w:space="0" w:color="auto"/>
                  </w:divBdr>
                  <w:divsChild>
                    <w:div w:id="1078139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1915733">
              <w:marLeft w:val="75"/>
              <w:marRight w:val="0"/>
              <w:marTop w:val="0"/>
              <w:marBottom w:val="450"/>
              <w:divBdr>
                <w:top w:val="none" w:sz="0" w:space="0" w:color="auto"/>
                <w:left w:val="none" w:sz="0" w:space="0" w:color="auto"/>
                <w:bottom w:val="none" w:sz="0" w:space="0" w:color="auto"/>
                <w:right w:val="none" w:sz="0" w:space="0" w:color="auto"/>
              </w:divBdr>
              <w:divsChild>
                <w:div w:id="1544753212">
                  <w:marLeft w:val="0"/>
                  <w:marRight w:val="0"/>
                  <w:marTop w:val="0"/>
                  <w:marBottom w:val="0"/>
                  <w:divBdr>
                    <w:top w:val="none" w:sz="0" w:space="0" w:color="auto"/>
                    <w:left w:val="none" w:sz="0" w:space="0" w:color="auto"/>
                    <w:bottom w:val="none" w:sz="0" w:space="0" w:color="auto"/>
                    <w:right w:val="none" w:sz="0" w:space="0" w:color="auto"/>
                  </w:divBdr>
                  <w:divsChild>
                    <w:div w:id="123080324">
                      <w:marLeft w:val="0"/>
                      <w:marRight w:val="0"/>
                      <w:marTop w:val="0"/>
                      <w:marBottom w:val="0"/>
                      <w:divBdr>
                        <w:top w:val="none" w:sz="0" w:space="0" w:color="auto"/>
                        <w:left w:val="none" w:sz="0" w:space="0" w:color="auto"/>
                        <w:bottom w:val="none" w:sz="0" w:space="0" w:color="auto"/>
                        <w:right w:val="none" w:sz="0" w:space="0" w:color="auto"/>
                      </w:divBdr>
                      <w:divsChild>
                        <w:div w:id="864558519">
                          <w:marLeft w:val="0"/>
                          <w:marRight w:val="0"/>
                          <w:marTop w:val="0"/>
                          <w:marBottom w:val="0"/>
                          <w:divBdr>
                            <w:top w:val="none" w:sz="0" w:space="0" w:color="auto"/>
                            <w:left w:val="none" w:sz="0" w:space="0" w:color="auto"/>
                            <w:bottom w:val="none" w:sz="0" w:space="0" w:color="auto"/>
                            <w:right w:val="none" w:sz="0" w:space="0" w:color="auto"/>
                          </w:divBdr>
                          <w:divsChild>
                            <w:div w:id="360782550">
                              <w:marLeft w:val="0"/>
                              <w:marRight w:val="0"/>
                              <w:marTop w:val="0"/>
                              <w:marBottom w:val="0"/>
                              <w:divBdr>
                                <w:top w:val="none" w:sz="0" w:space="0" w:color="auto"/>
                                <w:left w:val="none" w:sz="0" w:space="0" w:color="auto"/>
                                <w:bottom w:val="none" w:sz="0" w:space="0" w:color="auto"/>
                                <w:right w:val="none" w:sz="0" w:space="0" w:color="auto"/>
                              </w:divBdr>
                              <w:divsChild>
                                <w:div w:id="88242108">
                                  <w:marLeft w:val="0"/>
                                  <w:marRight w:val="0"/>
                                  <w:marTop w:val="0"/>
                                  <w:marBottom w:val="0"/>
                                  <w:divBdr>
                                    <w:top w:val="none" w:sz="0" w:space="0" w:color="auto"/>
                                    <w:left w:val="none" w:sz="0" w:space="0" w:color="auto"/>
                                    <w:bottom w:val="none" w:sz="0" w:space="0" w:color="auto"/>
                                    <w:right w:val="none" w:sz="0" w:space="0" w:color="auto"/>
                                  </w:divBdr>
                                </w:div>
                              </w:divsChild>
                            </w:div>
                            <w:div w:id="127018508">
                              <w:marLeft w:val="0"/>
                              <w:marRight w:val="0"/>
                              <w:marTop w:val="0"/>
                              <w:marBottom w:val="0"/>
                              <w:divBdr>
                                <w:top w:val="none" w:sz="0" w:space="0" w:color="auto"/>
                                <w:left w:val="none" w:sz="0" w:space="0" w:color="auto"/>
                                <w:bottom w:val="none" w:sz="0" w:space="0" w:color="auto"/>
                                <w:right w:val="none" w:sz="0" w:space="0" w:color="auto"/>
                              </w:divBdr>
                              <w:divsChild>
                                <w:div w:id="362444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41772066">
      <w:bodyDiv w:val="1"/>
      <w:marLeft w:val="0"/>
      <w:marRight w:val="0"/>
      <w:marTop w:val="0"/>
      <w:marBottom w:val="0"/>
      <w:divBdr>
        <w:top w:val="none" w:sz="0" w:space="0" w:color="auto"/>
        <w:left w:val="none" w:sz="0" w:space="0" w:color="auto"/>
        <w:bottom w:val="none" w:sz="0" w:space="0" w:color="auto"/>
        <w:right w:val="none" w:sz="0" w:space="0" w:color="auto"/>
      </w:divBdr>
      <w:divsChild>
        <w:div w:id="39208471">
          <w:marLeft w:val="0"/>
          <w:marRight w:val="0"/>
          <w:marTop w:val="225"/>
          <w:marBottom w:val="0"/>
          <w:divBdr>
            <w:top w:val="none" w:sz="0" w:space="0" w:color="auto"/>
            <w:left w:val="none" w:sz="0" w:space="0" w:color="auto"/>
            <w:bottom w:val="none" w:sz="0" w:space="0" w:color="auto"/>
            <w:right w:val="none" w:sz="0" w:space="0" w:color="auto"/>
          </w:divBdr>
        </w:div>
        <w:div w:id="1562132908">
          <w:marLeft w:val="0"/>
          <w:marRight w:val="0"/>
          <w:marTop w:val="0"/>
          <w:marBottom w:val="0"/>
          <w:divBdr>
            <w:top w:val="none" w:sz="0" w:space="0" w:color="auto"/>
            <w:left w:val="none" w:sz="0" w:space="0" w:color="auto"/>
            <w:bottom w:val="none" w:sz="0" w:space="0" w:color="auto"/>
            <w:right w:val="none" w:sz="0" w:space="0" w:color="auto"/>
          </w:divBdr>
          <w:divsChild>
            <w:div w:id="1990354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427513">
      <w:bodyDiv w:val="1"/>
      <w:marLeft w:val="0"/>
      <w:marRight w:val="0"/>
      <w:marTop w:val="0"/>
      <w:marBottom w:val="0"/>
      <w:divBdr>
        <w:top w:val="none" w:sz="0" w:space="0" w:color="auto"/>
        <w:left w:val="none" w:sz="0" w:space="0" w:color="auto"/>
        <w:bottom w:val="none" w:sz="0" w:space="0" w:color="auto"/>
        <w:right w:val="none" w:sz="0" w:space="0" w:color="auto"/>
      </w:divBdr>
      <w:divsChild>
        <w:div w:id="1068962630">
          <w:marLeft w:val="0"/>
          <w:marRight w:val="0"/>
          <w:marTop w:val="0"/>
          <w:marBottom w:val="0"/>
          <w:divBdr>
            <w:top w:val="none" w:sz="0" w:space="0" w:color="auto"/>
            <w:left w:val="none" w:sz="0" w:space="0" w:color="auto"/>
            <w:bottom w:val="none" w:sz="0" w:space="0" w:color="auto"/>
            <w:right w:val="none" w:sz="0" w:space="0" w:color="auto"/>
          </w:divBdr>
          <w:divsChild>
            <w:div w:id="1065683021">
              <w:marLeft w:val="0"/>
              <w:marRight w:val="0"/>
              <w:marTop w:val="0"/>
              <w:marBottom w:val="150"/>
              <w:divBdr>
                <w:top w:val="none" w:sz="0" w:space="0" w:color="auto"/>
                <w:left w:val="none" w:sz="0" w:space="0" w:color="auto"/>
                <w:bottom w:val="none" w:sz="0" w:space="0" w:color="auto"/>
                <w:right w:val="none" w:sz="0" w:space="0" w:color="auto"/>
              </w:divBdr>
              <w:divsChild>
                <w:div w:id="1497530072">
                  <w:marLeft w:val="0"/>
                  <w:marRight w:val="0"/>
                  <w:marTop w:val="0"/>
                  <w:marBottom w:val="0"/>
                  <w:divBdr>
                    <w:top w:val="none" w:sz="0" w:space="0" w:color="auto"/>
                    <w:left w:val="none" w:sz="0" w:space="0" w:color="auto"/>
                    <w:bottom w:val="none" w:sz="0" w:space="0" w:color="auto"/>
                    <w:right w:val="none" w:sz="0" w:space="0" w:color="auto"/>
                  </w:divBdr>
                  <w:divsChild>
                    <w:div w:id="19556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96500">
              <w:marLeft w:val="75"/>
              <w:marRight w:val="0"/>
              <w:marTop w:val="0"/>
              <w:marBottom w:val="450"/>
              <w:divBdr>
                <w:top w:val="none" w:sz="0" w:space="0" w:color="auto"/>
                <w:left w:val="none" w:sz="0" w:space="0" w:color="auto"/>
                <w:bottom w:val="none" w:sz="0" w:space="0" w:color="auto"/>
                <w:right w:val="none" w:sz="0" w:space="0" w:color="auto"/>
              </w:divBdr>
              <w:divsChild>
                <w:div w:id="1212108812">
                  <w:marLeft w:val="0"/>
                  <w:marRight w:val="0"/>
                  <w:marTop w:val="0"/>
                  <w:marBottom w:val="0"/>
                  <w:divBdr>
                    <w:top w:val="none" w:sz="0" w:space="0" w:color="auto"/>
                    <w:left w:val="none" w:sz="0" w:space="0" w:color="auto"/>
                    <w:bottom w:val="none" w:sz="0" w:space="0" w:color="auto"/>
                    <w:right w:val="none" w:sz="0" w:space="0" w:color="auto"/>
                  </w:divBdr>
                  <w:divsChild>
                    <w:div w:id="1657757561">
                      <w:marLeft w:val="0"/>
                      <w:marRight w:val="0"/>
                      <w:marTop w:val="0"/>
                      <w:marBottom w:val="0"/>
                      <w:divBdr>
                        <w:top w:val="none" w:sz="0" w:space="0" w:color="auto"/>
                        <w:left w:val="none" w:sz="0" w:space="0" w:color="auto"/>
                        <w:bottom w:val="none" w:sz="0" w:space="0" w:color="auto"/>
                        <w:right w:val="none" w:sz="0" w:space="0" w:color="auto"/>
                      </w:divBdr>
                      <w:divsChild>
                        <w:div w:id="1335766051">
                          <w:marLeft w:val="0"/>
                          <w:marRight w:val="0"/>
                          <w:marTop w:val="0"/>
                          <w:marBottom w:val="0"/>
                          <w:divBdr>
                            <w:top w:val="none" w:sz="0" w:space="0" w:color="auto"/>
                            <w:left w:val="none" w:sz="0" w:space="0" w:color="auto"/>
                            <w:bottom w:val="none" w:sz="0" w:space="0" w:color="auto"/>
                            <w:right w:val="none" w:sz="0" w:space="0" w:color="auto"/>
                          </w:divBdr>
                          <w:divsChild>
                            <w:div w:id="1765301547">
                              <w:marLeft w:val="0"/>
                              <w:marRight w:val="0"/>
                              <w:marTop w:val="0"/>
                              <w:marBottom w:val="0"/>
                              <w:divBdr>
                                <w:top w:val="none" w:sz="0" w:space="0" w:color="auto"/>
                                <w:left w:val="none" w:sz="0" w:space="0" w:color="auto"/>
                                <w:bottom w:val="none" w:sz="0" w:space="0" w:color="auto"/>
                                <w:right w:val="none" w:sz="0" w:space="0" w:color="auto"/>
                              </w:divBdr>
                              <w:divsChild>
                                <w:div w:id="1054697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90154159">
      <w:bodyDiv w:val="1"/>
      <w:marLeft w:val="0"/>
      <w:marRight w:val="0"/>
      <w:marTop w:val="0"/>
      <w:marBottom w:val="0"/>
      <w:divBdr>
        <w:top w:val="none" w:sz="0" w:space="0" w:color="auto"/>
        <w:left w:val="none" w:sz="0" w:space="0" w:color="auto"/>
        <w:bottom w:val="none" w:sz="0" w:space="0" w:color="auto"/>
        <w:right w:val="none" w:sz="0" w:space="0" w:color="auto"/>
      </w:divBdr>
      <w:divsChild>
        <w:div w:id="761726292">
          <w:marLeft w:val="0"/>
          <w:marRight w:val="0"/>
          <w:marTop w:val="225"/>
          <w:marBottom w:val="0"/>
          <w:divBdr>
            <w:top w:val="none" w:sz="0" w:space="0" w:color="auto"/>
            <w:left w:val="none" w:sz="0" w:space="0" w:color="auto"/>
            <w:bottom w:val="none" w:sz="0" w:space="0" w:color="auto"/>
            <w:right w:val="none" w:sz="0" w:space="0" w:color="auto"/>
          </w:divBdr>
        </w:div>
        <w:div w:id="860625641">
          <w:marLeft w:val="0"/>
          <w:marRight w:val="0"/>
          <w:marTop w:val="0"/>
          <w:marBottom w:val="0"/>
          <w:divBdr>
            <w:top w:val="none" w:sz="0" w:space="0" w:color="auto"/>
            <w:left w:val="none" w:sz="0" w:space="0" w:color="auto"/>
            <w:bottom w:val="none" w:sz="0" w:space="0" w:color="auto"/>
            <w:right w:val="none" w:sz="0" w:space="0" w:color="auto"/>
          </w:divBdr>
          <w:divsChild>
            <w:div w:id="1759055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hyperlink" Target="http://www.dnevnik.rs/sites/default/files/15-knjige.jpg" TargetMode="External"/><Relationship Id="rId26" Type="http://schemas.openxmlformats.org/officeDocument/2006/relationships/hyperlink" Target="http://www.srpss.org.rs" TargetMode="External"/><Relationship Id="rId3" Type="http://schemas.openxmlformats.org/officeDocument/2006/relationships/styles" Target="styles.xml"/><Relationship Id="rId21" Type="http://schemas.openxmlformats.org/officeDocument/2006/relationships/image" Target="media/image7.jpeg"/><Relationship Id="rId7" Type="http://schemas.openxmlformats.org/officeDocument/2006/relationships/endnotes" Target="endnotes.xml"/><Relationship Id="rId12" Type="http://schemas.openxmlformats.org/officeDocument/2006/relationships/hyperlink" Target="http://www.dnevnik.rs/sites/default/files/nikol_grujic_028.jpg" TargetMode="External"/><Relationship Id="rId17" Type="http://schemas.openxmlformats.org/officeDocument/2006/relationships/image" Target="media/image5.jpeg"/><Relationship Id="rId25"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hyperlink" Target="http://www.dnevnik.rs/sites/default/files/07-drustvo-jovana1.jpg" TargetMode="External"/><Relationship Id="rId20" Type="http://schemas.openxmlformats.org/officeDocument/2006/relationships/hyperlink" Target="http://www.dnevnik.rs/sites/default/files/16-ns-bezbednost-2.jpg"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deweek.eu/" TargetMode="External"/><Relationship Id="rId24" Type="http://schemas.openxmlformats.org/officeDocument/2006/relationships/image" Target="media/image9.jpeg"/><Relationship Id="rId5" Type="http://schemas.openxmlformats.org/officeDocument/2006/relationships/webSettings" Target="webSettings.xml"/><Relationship Id="rId15" Type="http://schemas.openxmlformats.org/officeDocument/2006/relationships/hyperlink" Target="http://www.youtube.com/watch?v=LO1K5cPI4oo" TargetMode="External"/><Relationship Id="rId23" Type="http://schemas.openxmlformats.org/officeDocument/2006/relationships/image" Target="media/image8.jpeg"/><Relationship Id="rId28"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image" Target="media/image6.jpeg"/><Relationship Id="rId31"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youtube.com/watch?v=b4u7lqpVF1U" TargetMode="External"/><Relationship Id="rId22" Type="http://schemas.openxmlformats.org/officeDocument/2006/relationships/hyperlink" Target="http://www.dnevnik.rs/sites/default/files/9-kradja-1.jpg" TargetMode="External"/><Relationship Id="rId27" Type="http://schemas.openxmlformats.org/officeDocument/2006/relationships/hyperlink" Target="http://www.nsjs.org.rs"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C4751E-1438-434F-AD4B-CF7C941B4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11</Pages>
  <Words>4633</Words>
  <Characters>26411</Characters>
  <Application>Microsoft Office Word</Application>
  <DocSecurity>0</DocSecurity>
  <Lines>220</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10</cp:revision>
  <dcterms:created xsi:type="dcterms:W3CDTF">2014-10-11T05:27:00Z</dcterms:created>
  <dcterms:modified xsi:type="dcterms:W3CDTF">2014-10-12T12:42:00Z</dcterms:modified>
</cp:coreProperties>
</file>